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BBD" w:rsidRDefault="00B42BBD">
      <w:pPr>
        <w:pBdr>
          <w:top w:val="nil"/>
          <w:left w:val="nil"/>
          <w:bottom w:val="nil"/>
          <w:right w:val="nil"/>
          <w:between w:val="nil"/>
        </w:pBdr>
        <w:spacing w:before="4"/>
        <w:rPr>
          <w:rFonts w:ascii="Times New Roman" w:eastAsia="Times New Roman" w:hAnsi="Times New Roman" w:cs="Times New Roman"/>
          <w:color w:val="000000"/>
          <w:sz w:val="11"/>
          <w:szCs w:val="11"/>
        </w:rPr>
      </w:pPr>
      <w:bookmarkStart w:id="0" w:name="_GoBack"/>
      <w:bookmarkEnd w:id="0"/>
    </w:p>
    <w:p w:rsidR="00B42BBD" w:rsidRDefault="000E4D8F">
      <w:pPr>
        <w:pStyle w:val="Title"/>
        <w:spacing w:before="224" w:line="273" w:lineRule="auto"/>
        <w:ind w:left="1607" w:right="1609" w:firstLine="828"/>
        <w:rPr>
          <w:sz w:val="108"/>
          <w:szCs w:val="108"/>
        </w:rPr>
      </w:pPr>
      <w:r>
        <w:rPr>
          <w:sz w:val="108"/>
          <w:szCs w:val="108"/>
        </w:rPr>
        <w:t>Formal</w:t>
      </w:r>
      <w:r>
        <w:rPr>
          <w:sz w:val="128"/>
          <w:szCs w:val="128"/>
        </w:rPr>
        <w:t xml:space="preserve">       </w:t>
      </w:r>
      <w:r>
        <w:rPr>
          <w:sz w:val="108"/>
          <w:szCs w:val="108"/>
        </w:rPr>
        <w:t>Curriculum</w:t>
      </w:r>
    </w:p>
    <w:p w:rsidR="00B42BBD" w:rsidRDefault="000E4D8F">
      <w:pPr>
        <w:pStyle w:val="Title"/>
        <w:spacing w:before="224" w:line="273" w:lineRule="auto"/>
        <w:ind w:left="1607" w:right="1609" w:firstLine="828"/>
      </w:pPr>
      <w:r>
        <w:rPr>
          <w:noProof/>
          <w:lang w:val="en-GB"/>
        </w:rPr>
        <w:drawing>
          <wp:anchor distT="0" distB="0" distL="0" distR="0" simplePos="0" relativeHeight="251658240" behindDoc="1" locked="0" layoutInCell="1" hidden="0" allowOverlap="1">
            <wp:simplePos x="0" y="0"/>
            <wp:positionH relativeFrom="column">
              <wp:posOffset>2101850</wp:posOffset>
            </wp:positionH>
            <wp:positionV relativeFrom="paragraph">
              <wp:posOffset>521969</wp:posOffset>
            </wp:positionV>
            <wp:extent cx="2096505" cy="2989105"/>
            <wp:effectExtent l="0" t="0" r="0" b="0"/>
            <wp:wrapNone/>
            <wp:docPr id="21" name="image7.jpg" descr="Applefields Emblem (P)"/>
            <wp:cNvGraphicFramePr/>
            <a:graphic xmlns:a="http://schemas.openxmlformats.org/drawingml/2006/main">
              <a:graphicData uri="http://schemas.openxmlformats.org/drawingml/2006/picture">
                <pic:pic xmlns:pic="http://schemas.openxmlformats.org/drawingml/2006/picture">
                  <pic:nvPicPr>
                    <pic:cNvPr id="0" name="image7.jpg" descr="Applefields Emblem (P)"/>
                    <pic:cNvPicPr preferRelativeResize="0"/>
                  </pic:nvPicPr>
                  <pic:blipFill>
                    <a:blip r:embed="rId8"/>
                    <a:srcRect/>
                    <a:stretch>
                      <a:fillRect/>
                    </a:stretch>
                  </pic:blipFill>
                  <pic:spPr>
                    <a:xfrm>
                      <a:off x="0" y="0"/>
                      <a:ext cx="2096505" cy="2989105"/>
                    </a:xfrm>
                    <a:prstGeom prst="rect">
                      <a:avLst/>
                    </a:prstGeom>
                    <a:ln/>
                  </pic:spPr>
                </pic:pic>
              </a:graphicData>
            </a:graphic>
          </wp:anchor>
        </w:drawing>
      </w:r>
    </w:p>
    <w:p w:rsidR="00B42BBD" w:rsidRDefault="00B42BBD">
      <w:pPr>
        <w:pStyle w:val="Title"/>
        <w:spacing w:before="224" w:line="273" w:lineRule="auto"/>
        <w:ind w:left="1607" w:right="1609" w:firstLine="828"/>
      </w:pPr>
    </w:p>
    <w:p w:rsidR="00B42BBD" w:rsidRDefault="00B42BBD">
      <w:pPr>
        <w:pBdr>
          <w:top w:val="nil"/>
          <w:left w:val="nil"/>
          <w:bottom w:val="nil"/>
          <w:right w:val="nil"/>
          <w:between w:val="nil"/>
        </w:pBdr>
        <w:spacing w:before="3"/>
        <w:rPr>
          <w:rFonts w:ascii="Trebuchet MS" w:eastAsia="Trebuchet MS" w:hAnsi="Trebuchet MS" w:cs="Trebuchet MS"/>
          <w:b/>
          <w:color w:val="000000"/>
          <w:sz w:val="19"/>
          <w:szCs w:val="19"/>
        </w:rPr>
      </w:pPr>
    </w:p>
    <w:p w:rsidR="00B42BBD" w:rsidRDefault="00B42BBD">
      <w:pPr>
        <w:rPr>
          <w:rFonts w:ascii="Trebuchet MS" w:eastAsia="Trebuchet MS" w:hAnsi="Trebuchet MS" w:cs="Trebuchet MS"/>
          <w:b/>
          <w:sz w:val="96"/>
          <w:szCs w:val="96"/>
        </w:rPr>
      </w:pPr>
    </w:p>
    <w:p w:rsidR="00B42BBD" w:rsidRDefault="00B42BBD">
      <w:pPr>
        <w:rPr>
          <w:rFonts w:ascii="Trebuchet MS" w:eastAsia="Trebuchet MS" w:hAnsi="Trebuchet MS" w:cs="Trebuchet MS"/>
          <w:b/>
          <w:sz w:val="96"/>
          <w:szCs w:val="96"/>
        </w:rPr>
      </w:pPr>
    </w:p>
    <w:p w:rsidR="00B42BBD" w:rsidRDefault="000E4D8F">
      <w:pPr>
        <w:jc w:val="center"/>
        <w:rPr>
          <w:rFonts w:ascii="Trebuchet MS" w:eastAsia="Trebuchet MS" w:hAnsi="Trebuchet MS" w:cs="Trebuchet MS"/>
          <w:b/>
          <w:i/>
          <w:color w:val="4A86E8"/>
          <w:sz w:val="46"/>
          <w:szCs w:val="46"/>
        </w:rPr>
      </w:pPr>
      <w:r>
        <w:rPr>
          <w:rFonts w:ascii="Trebuchet MS" w:eastAsia="Trebuchet MS" w:hAnsi="Trebuchet MS" w:cs="Trebuchet MS"/>
          <w:b/>
          <w:i/>
          <w:color w:val="4A86E8"/>
          <w:sz w:val="46"/>
          <w:szCs w:val="46"/>
        </w:rPr>
        <w:t xml:space="preserve">Wellbeing and Regulation, </w:t>
      </w:r>
    </w:p>
    <w:p w:rsidR="00B42BBD" w:rsidRDefault="000E4D8F">
      <w:pPr>
        <w:jc w:val="center"/>
        <w:rPr>
          <w:rFonts w:ascii="Trebuchet MS" w:eastAsia="Trebuchet MS" w:hAnsi="Trebuchet MS" w:cs="Trebuchet MS"/>
          <w:b/>
          <w:i/>
          <w:sz w:val="56"/>
          <w:szCs w:val="56"/>
        </w:rPr>
        <w:sectPr w:rsidR="00B42BBD">
          <w:footerReference w:type="default" r:id="rId9"/>
          <w:pgSz w:w="12240" w:h="15840"/>
          <w:pgMar w:top="1500" w:right="1220" w:bottom="1200" w:left="1220" w:header="720" w:footer="1015" w:gutter="0"/>
          <w:pgNumType w:start="1"/>
          <w:cols w:space="720"/>
        </w:sectPr>
      </w:pPr>
      <w:r>
        <w:rPr>
          <w:rFonts w:ascii="Trebuchet MS" w:eastAsia="Trebuchet MS" w:hAnsi="Trebuchet MS" w:cs="Trebuchet MS"/>
          <w:b/>
          <w:i/>
          <w:color w:val="4A86E8"/>
          <w:sz w:val="46"/>
          <w:szCs w:val="46"/>
        </w:rPr>
        <w:t xml:space="preserve">Communication and Independence, </w:t>
      </w:r>
      <w:proofErr w:type="spellStart"/>
      <w:r>
        <w:rPr>
          <w:rFonts w:ascii="Trebuchet MS" w:eastAsia="Trebuchet MS" w:hAnsi="Trebuchet MS" w:cs="Trebuchet MS"/>
          <w:b/>
          <w:i/>
          <w:color w:val="4A86E8"/>
          <w:sz w:val="46"/>
          <w:szCs w:val="46"/>
        </w:rPr>
        <w:t>Personalisation</w:t>
      </w:r>
      <w:proofErr w:type="spellEnd"/>
      <w:r>
        <w:rPr>
          <w:rFonts w:ascii="Trebuchet MS" w:eastAsia="Trebuchet MS" w:hAnsi="Trebuchet MS" w:cs="Trebuchet MS"/>
          <w:b/>
          <w:i/>
          <w:color w:val="4A86E8"/>
          <w:sz w:val="46"/>
          <w:szCs w:val="46"/>
        </w:rPr>
        <w:t xml:space="preserve"> and Preparation</w:t>
      </w:r>
      <w:r>
        <w:rPr>
          <w:rFonts w:ascii="Trebuchet MS" w:eastAsia="Trebuchet MS" w:hAnsi="Trebuchet MS" w:cs="Trebuchet MS"/>
          <w:b/>
          <w:i/>
          <w:sz w:val="56"/>
          <w:szCs w:val="56"/>
        </w:rPr>
        <w:t xml:space="preserve"> </w:t>
      </w:r>
    </w:p>
    <w:p w:rsidR="00B42BBD" w:rsidRDefault="000E4D8F">
      <w:pPr>
        <w:pStyle w:val="Heading1"/>
        <w:spacing w:line="391" w:lineRule="auto"/>
        <w:ind w:left="0" w:right="2760"/>
        <w:jc w:val="center"/>
        <w:rPr>
          <w:rFonts w:ascii="Calibri" w:eastAsia="Calibri" w:hAnsi="Calibri" w:cs="Calibri"/>
          <w:sz w:val="36"/>
          <w:szCs w:val="36"/>
          <w:highlight w:val="white"/>
        </w:rPr>
      </w:pPr>
      <w:r>
        <w:rPr>
          <w:highlight w:val="white"/>
        </w:rPr>
        <w:lastRenderedPageBreak/>
        <w:t xml:space="preserve">                    </w:t>
      </w:r>
      <w:r>
        <w:rPr>
          <w:rFonts w:ascii="Calibri" w:eastAsia="Calibri" w:hAnsi="Calibri" w:cs="Calibri"/>
          <w:sz w:val="36"/>
          <w:szCs w:val="36"/>
          <w:highlight w:val="white"/>
        </w:rPr>
        <w:t>Contents</w:t>
      </w:r>
    </w:p>
    <w:p w:rsidR="00B42BBD" w:rsidRDefault="00B42BBD">
      <w:pPr>
        <w:pBdr>
          <w:top w:val="nil"/>
          <w:left w:val="nil"/>
          <w:bottom w:val="nil"/>
          <w:right w:val="nil"/>
          <w:between w:val="nil"/>
        </w:pBdr>
        <w:rPr>
          <w:rFonts w:ascii="Calibri" w:eastAsia="Calibri" w:hAnsi="Calibri" w:cs="Calibri"/>
          <w:b/>
          <w:sz w:val="24"/>
          <w:szCs w:val="24"/>
          <w:highlight w:val="white"/>
        </w:rPr>
      </w:pPr>
    </w:p>
    <w:p w:rsidR="00B42BBD" w:rsidRDefault="00B42BBD">
      <w:pPr>
        <w:pBdr>
          <w:top w:val="nil"/>
          <w:left w:val="nil"/>
          <w:bottom w:val="nil"/>
          <w:right w:val="nil"/>
          <w:between w:val="nil"/>
        </w:pBdr>
        <w:ind w:left="720"/>
        <w:rPr>
          <w:rFonts w:ascii="Calibri" w:eastAsia="Calibri" w:hAnsi="Calibri" w:cs="Calibri"/>
          <w:b/>
          <w:sz w:val="24"/>
          <w:szCs w:val="24"/>
          <w:highlight w:val="white"/>
        </w:rPr>
        <w:sectPr w:rsidR="00B42BBD">
          <w:pgSz w:w="12240" w:h="15840"/>
          <w:pgMar w:top="1400" w:right="1220" w:bottom="1200" w:left="1220" w:header="0" w:footer="1015" w:gutter="0"/>
          <w:cols w:space="720"/>
        </w:sectPr>
      </w:pPr>
    </w:p>
    <w:p w:rsidR="00B42BBD" w:rsidRDefault="000E4D8F">
      <w:pPr>
        <w:numPr>
          <w:ilvl w:val="0"/>
          <w:numId w:val="13"/>
        </w:numPr>
        <w:pBdr>
          <w:top w:val="nil"/>
          <w:left w:val="nil"/>
          <w:bottom w:val="nil"/>
          <w:right w:val="nil"/>
          <w:between w:val="nil"/>
        </w:pBdr>
        <w:rPr>
          <w:rFonts w:ascii="Calibri" w:eastAsia="Calibri" w:hAnsi="Calibri" w:cs="Calibri"/>
          <w:b/>
          <w:sz w:val="24"/>
          <w:szCs w:val="24"/>
          <w:highlight w:val="white"/>
        </w:rPr>
      </w:pPr>
      <w:r>
        <w:rPr>
          <w:rFonts w:ascii="Calibri" w:eastAsia="Calibri" w:hAnsi="Calibri" w:cs="Calibri"/>
          <w:b/>
          <w:sz w:val="24"/>
          <w:szCs w:val="24"/>
          <w:highlight w:val="white"/>
        </w:rPr>
        <w:t>Our Curriculum Journey</w:t>
      </w:r>
    </w:p>
    <w:p w:rsidR="00B42BBD" w:rsidRDefault="00B42BBD">
      <w:pPr>
        <w:pBdr>
          <w:top w:val="nil"/>
          <w:left w:val="nil"/>
          <w:bottom w:val="nil"/>
          <w:right w:val="nil"/>
          <w:between w:val="nil"/>
        </w:pBdr>
        <w:ind w:left="1440"/>
        <w:rPr>
          <w:rFonts w:ascii="Calibri" w:eastAsia="Calibri" w:hAnsi="Calibri" w:cs="Calibri"/>
          <w:b/>
          <w:sz w:val="24"/>
          <w:szCs w:val="24"/>
          <w:highlight w:val="white"/>
        </w:rPr>
      </w:pPr>
    </w:p>
    <w:p w:rsidR="00B42BBD" w:rsidRDefault="000E4D8F">
      <w:pPr>
        <w:numPr>
          <w:ilvl w:val="0"/>
          <w:numId w:val="13"/>
        </w:numPr>
        <w:pBdr>
          <w:top w:val="nil"/>
          <w:left w:val="nil"/>
          <w:bottom w:val="nil"/>
          <w:right w:val="nil"/>
          <w:between w:val="nil"/>
        </w:pBdr>
        <w:rPr>
          <w:rFonts w:ascii="Calibri" w:eastAsia="Calibri" w:hAnsi="Calibri" w:cs="Calibri"/>
          <w:b/>
          <w:sz w:val="24"/>
          <w:szCs w:val="24"/>
          <w:highlight w:val="white"/>
        </w:rPr>
      </w:pPr>
      <w:proofErr w:type="spellStart"/>
      <w:r>
        <w:rPr>
          <w:rFonts w:ascii="Calibri" w:eastAsia="Calibri" w:hAnsi="Calibri" w:cs="Calibri"/>
          <w:b/>
          <w:color w:val="000000"/>
          <w:sz w:val="24"/>
          <w:szCs w:val="24"/>
          <w:highlight w:val="white"/>
        </w:rPr>
        <w:t>Applefields</w:t>
      </w:r>
      <w:proofErr w:type="spellEnd"/>
      <w:r>
        <w:rPr>
          <w:rFonts w:ascii="Calibri" w:eastAsia="Calibri" w:hAnsi="Calibri" w:cs="Calibri"/>
          <w:b/>
          <w:color w:val="000000"/>
          <w:sz w:val="24"/>
          <w:szCs w:val="24"/>
          <w:highlight w:val="white"/>
        </w:rPr>
        <w:t xml:space="preserve"> Formal Curriculum</w:t>
      </w:r>
    </w:p>
    <w:p w:rsidR="00B42BBD" w:rsidRDefault="000E4D8F">
      <w:pPr>
        <w:numPr>
          <w:ilvl w:val="1"/>
          <w:numId w:val="2"/>
        </w:numPr>
        <w:pBdr>
          <w:top w:val="nil"/>
          <w:left w:val="nil"/>
          <w:bottom w:val="nil"/>
          <w:right w:val="nil"/>
          <w:between w:val="nil"/>
        </w:pBdr>
        <w:tabs>
          <w:tab w:val="left" w:pos="1660"/>
          <w:tab w:val="left" w:pos="1661"/>
        </w:tabs>
        <w:spacing w:before="187"/>
        <w:ind w:hanging="721"/>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Formal Curriculum  aim</w:t>
      </w:r>
    </w:p>
    <w:p w:rsidR="00B42BBD" w:rsidRDefault="000E4D8F">
      <w:pPr>
        <w:numPr>
          <w:ilvl w:val="1"/>
          <w:numId w:val="2"/>
        </w:numPr>
        <w:pBdr>
          <w:top w:val="nil"/>
          <w:left w:val="nil"/>
          <w:bottom w:val="nil"/>
          <w:right w:val="nil"/>
          <w:between w:val="nil"/>
        </w:pBdr>
        <w:tabs>
          <w:tab w:val="left" w:pos="1660"/>
          <w:tab w:val="left" w:pos="1661"/>
        </w:tabs>
        <w:spacing w:before="204"/>
        <w:ind w:hanging="721"/>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Curriculum overview</w:t>
      </w:r>
    </w:p>
    <w:p w:rsidR="00B42BBD" w:rsidRDefault="000E4D8F">
      <w:pPr>
        <w:numPr>
          <w:ilvl w:val="1"/>
          <w:numId w:val="2"/>
        </w:numPr>
        <w:pBdr>
          <w:top w:val="nil"/>
          <w:left w:val="nil"/>
          <w:bottom w:val="nil"/>
          <w:right w:val="nil"/>
          <w:between w:val="nil"/>
        </w:pBdr>
        <w:tabs>
          <w:tab w:val="left" w:pos="1660"/>
          <w:tab w:val="left" w:pos="1661"/>
        </w:tabs>
        <w:spacing w:before="204"/>
        <w:ind w:hanging="721"/>
        <w:rPr>
          <w:rFonts w:ascii="Calibri" w:eastAsia="Calibri" w:hAnsi="Calibri" w:cs="Calibri"/>
          <w:sz w:val="24"/>
          <w:szCs w:val="24"/>
          <w:highlight w:val="white"/>
        </w:rPr>
      </w:pPr>
      <w:r>
        <w:rPr>
          <w:rFonts w:ascii="Calibri" w:eastAsia="Calibri" w:hAnsi="Calibri" w:cs="Calibri"/>
          <w:sz w:val="24"/>
          <w:szCs w:val="24"/>
          <w:highlight w:val="white"/>
        </w:rPr>
        <w:t>Provision on a page</w:t>
      </w:r>
    </w:p>
    <w:p w:rsidR="00B42BBD" w:rsidRDefault="00B42BBD">
      <w:pPr>
        <w:pBdr>
          <w:top w:val="nil"/>
          <w:left w:val="nil"/>
          <w:bottom w:val="nil"/>
          <w:right w:val="nil"/>
          <w:between w:val="nil"/>
        </w:pBdr>
        <w:spacing w:before="11"/>
        <w:rPr>
          <w:rFonts w:ascii="Calibri" w:eastAsia="Calibri" w:hAnsi="Calibri" w:cs="Calibri"/>
          <w:color w:val="000000"/>
          <w:sz w:val="24"/>
          <w:szCs w:val="24"/>
          <w:highlight w:val="white"/>
        </w:rPr>
      </w:pPr>
    </w:p>
    <w:p w:rsidR="00B42BBD" w:rsidRDefault="000E4D8F">
      <w:pPr>
        <w:numPr>
          <w:ilvl w:val="1"/>
          <w:numId w:val="2"/>
        </w:numPr>
        <w:pBdr>
          <w:top w:val="nil"/>
          <w:left w:val="nil"/>
          <w:bottom w:val="nil"/>
          <w:right w:val="nil"/>
          <w:between w:val="nil"/>
        </w:pBdr>
        <w:tabs>
          <w:tab w:val="left" w:pos="1660"/>
          <w:tab w:val="left" w:pos="1661"/>
        </w:tabs>
        <w:ind w:hanging="721"/>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Personal Development and Preparing for Adulthood</w:t>
      </w:r>
    </w:p>
    <w:p w:rsidR="00B42BBD" w:rsidRDefault="00B42BBD">
      <w:pPr>
        <w:pBdr>
          <w:top w:val="nil"/>
          <w:left w:val="nil"/>
          <w:bottom w:val="nil"/>
          <w:right w:val="nil"/>
          <w:between w:val="nil"/>
        </w:pBdr>
        <w:ind w:left="940" w:hanging="361"/>
        <w:rPr>
          <w:rFonts w:ascii="Calibri" w:eastAsia="Calibri" w:hAnsi="Calibri" w:cs="Calibri"/>
          <w:color w:val="000000"/>
          <w:sz w:val="24"/>
          <w:szCs w:val="24"/>
          <w:highlight w:val="white"/>
        </w:rPr>
      </w:pPr>
    </w:p>
    <w:p w:rsidR="00B42BBD" w:rsidRDefault="000E4D8F">
      <w:pPr>
        <w:numPr>
          <w:ilvl w:val="1"/>
          <w:numId w:val="2"/>
        </w:numPr>
        <w:pBdr>
          <w:top w:val="nil"/>
          <w:left w:val="nil"/>
          <w:bottom w:val="nil"/>
          <w:right w:val="nil"/>
          <w:between w:val="nil"/>
        </w:pBdr>
        <w:tabs>
          <w:tab w:val="left" w:pos="1660"/>
          <w:tab w:val="left" w:pos="1661"/>
        </w:tabs>
        <w:ind w:hanging="721"/>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British Values</w:t>
      </w:r>
    </w:p>
    <w:p w:rsidR="00B42BBD" w:rsidRDefault="00B42BBD">
      <w:pPr>
        <w:pBdr>
          <w:top w:val="nil"/>
          <w:left w:val="nil"/>
          <w:bottom w:val="nil"/>
          <w:right w:val="nil"/>
          <w:between w:val="nil"/>
        </w:pBdr>
        <w:ind w:left="940" w:hanging="361"/>
        <w:rPr>
          <w:rFonts w:ascii="Calibri" w:eastAsia="Calibri" w:hAnsi="Calibri" w:cs="Calibri"/>
          <w:color w:val="000000"/>
          <w:sz w:val="24"/>
          <w:szCs w:val="24"/>
          <w:highlight w:val="white"/>
        </w:rPr>
      </w:pPr>
    </w:p>
    <w:p w:rsidR="00B42BBD" w:rsidRDefault="000E4D8F">
      <w:pPr>
        <w:numPr>
          <w:ilvl w:val="1"/>
          <w:numId w:val="2"/>
        </w:numPr>
        <w:pBdr>
          <w:top w:val="nil"/>
          <w:left w:val="nil"/>
          <w:bottom w:val="nil"/>
          <w:right w:val="nil"/>
          <w:between w:val="nil"/>
        </w:pBdr>
        <w:tabs>
          <w:tab w:val="left" w:pos="1660"/>
          <w:tab w:val="left" w:pos="1661"/>
        </w:tabs>
        <w:ind w:hanging="721"/>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My World</w:t>
      </w:r>
    </w:p>
    <w:p w:rsidR="00B42BBD" w:rsidRDefault="00B42BBD">
      <w:pPr>
        <w:pBdr>
          <w:top w:val="nil"/>
          <w:left w:val="nil"/>
          <w:bottom w:val="nil"/>
          <w:right w:val="nil"/>
          <w:between w:val="nil"/>
        </w:pBdr>
        <w:tabs>
          <w:tab w:val="left" w:pos="1660"/>
          <w:tab w:val="left" w:pos="1661"/>
        </w:tabs>
        <w:ind w:left="1660"/>
        <w:rPr>
          <w:rFonts w:ascii="Calibri" w:eastAsia="Calibri" w:hAnsi="Calibri" w:cs="Calibri"/>
          <w:sz w:val="24"/>
          <w:szCs w:val="24"/>
          <w:highlight w:val="white"/>
        </w:rPr>
      </w:pPr>
    </w:p>
    <w:p w:rsidR="00B42BBD" w:rsidRDefault="000E4D8F">
      <w:pPr>
        <w:numPr>
          <w:ilvl w:val="1"/>
          <w:numId w:val="2"/>
        </w:numPr>
        <w:pBdr>
          <w:top w:val="nil"/>
          <w:left w:val="nil"/>
          <w:bottom w:val="nil"/>
          <w:right w:val="nil"/>
          <w:between w:val="nil"/>
        </w:pBdr>
        <w:tabs>
          <w:tab w:val="left" w:pos="1660"/>
          <w:tab w:val="left" w:pos="1661"/>
        </w:tabs>
        <w:ind w:hanging="721"/>
        <w:rPr>
          <w:rFonts w:ascii="Calibri" w:eastAsia="Calibri" w:hAnsi="Calibri" w:cs="Calibri"/>
          <w:sz w:val="24"/>
          <w:szCs w:val="24"/>
          <w:highlight w:val="white"/>
        </w:rPr>
      </w:pPr>
      <w:r>
        <w:rPr>
          <w:rFonts w:ascii="Calibri" w:eastAsia="Calibri" w:hAnsi="Calibri" w:cs="Calibri"/>
          <w:sz w:val="24"/>
          <w:szCs w:val="24"/>
          <w:highlight w:val="white"/>
        </w:rPr>
        <w:t>RHSE</w:t>
      </w:r>
    </w:p>
    <w:p w:rsidR="00B42BBD" w:rsidRDefault="00B42BBD">
      <w:pPr>
        <w:pBdr>
          <w:top w:val="nil"/>
          <w:left w:val="nil"/>
          <w:bottom w:val="nil"/>
          <w:right w:val="nil"/>
          <w:between w:val="nil"/>
        </w:pBdr>
        <w:tabs>
          <w:tab w:val="left" w:pos="1660"/>
          <w:tab w:val="left" w:pos="1661"/>
        </w:tabs>
        <w:ind w:left="1660"/>
        <w:rPr>
          <w:rFonts w:ascii="Calibri" w:eastAsia="Calibri" w:hAnsi="Calibri" w:cs="Calibri"/>
          <w:sz w:val="24"/>
          <w:szCs w:val="24"/>
          <w:highlight w:val="white"/>
        </w:rPr>
      </w:pPr>
    </w:p>
    <w:p w:rsidR="00B42BBD" w:rsidRDefault="000E4D8F">
      <w:pPr>
        <w:numPr>
          <w:ilvl w:val="1"/>
          <w:numId w:val="2"/>
        </w:numPr>
        <w:pBdr>
          <w:top w:val="nil"/>
          <w:left w:val="nil"/>
          <w:bottom w:val="nil"/>
          <w:right w:val="nil"/>
          <w:between w:val="nil"/>
        </w:pBdr>
        <w:tabs>
          <w:tab w:val="left" w:pos="1660"/>
          <w:tab w:val="left" w:pos="1661"/>
        </w:tabs>
        <w:ind w:hanging="721"/>
        <w:rPr>
          <w:rFonts w:ascii="Calibri" w:eastAsia="Calibri" w:hAnsi="Calibri" w:cs="Calibri"/>
          <w:sz w:val="24"/>
          <w:szCs w:val="24"/>
          <w:highlight w:val="white"/>
        </w:rPr>
      </w:pPr>
      <w:r>
        <w:rPr>
          <w:rFonts w:ascii="Calibri" w:eastAsia="Calibri" w:hAnsi="Calibri" w:cs="Calibri"/>
          <w:sz w:val="24"/>
          <w:szCs w:val="24"/>
          <w:highlight w:val="white"/>
        </w:rPr>
        <w:t>Wellbeing</w:t>
      </w:r>
    </w:p>
    <w:p w:rsidR="00B42BBD" w:rsidRDefault="00B42BBD">
      <w:pPr>
        <w:pBdr>
          <w:top w:val="nil"/>
          <w:left w:val="nil"/>
          <w:bottom w:val="nil"/>
          <w:right w:val="nil"/>
          <w:between w:val="nil"/>
        </w:pBdr>
        <w:tabs>
          <w:tab w:val="left" w:pos="1660"/>
          <w:tab w:val="left" w:pos="1661"/>
        </w:tabs>
        <w:ind w:left="1660"/>
        <w:rPr>
          <w:rFonts w:ascii="Calibri" w:eastAsia="Calibri" w:hAnsi="Calibri" w:cs="Calibri"/>
          <w:sz w:val="24"/>
          <w:szCs w:val="24"/>
          <w:highlight w:val="white"/>
        </w:rPr>
      </w:pPr>
    </w:p>
    <w:p w:rsidR="00B42BBD" w:rsidRDefault="000E4D8F">
      <w:pPr>
        <w:numPr>
          <w:ilvl w:val="1"/>
          <w:numId w:val="2"/>
        </w:numPr>
        <w:pBdr>
          <w:top w:val="nil"/>
          <w:left w:val="nil"/>
          <w:bottom w:val="nil"/>
          <w:right w:val="nil"/>
          <w:between w:val="nil"/>
        </w:pBdr>
        <w:tabs>
          <w:tab w:val="left" w:pos="1660"/>
          <w:tab w:val="left" w:pos="1661"/>
        </w:tabs>
        <w:ind w:hanging="721"/>
        <w:rPr>
          <w:rFonts w:ascii="Calibri" w:eastAsia="Calibri" w:hAnsi="Calibri" w:cs="Calibri"/>
          <w:sz w:val="24"/>
          <w:szCs w:val="24"/>
          <w:highlight w:val="white"/>
        </w:rPr>
      </w:pPr>
      <w:r>
        <w:rPr>
          <w:rFonts w:ascii="Calibri" w:eastAsia="Calibri" w:hAnsi="Calibri" w:cs="Calibri"/>
          <w:sz w:val="24"/>
          <w:szCs w:val="24"/>
          <w:highlight w:val="white"/>
        </w:rPr>
        <w:t>Discovery Days</w:t>
      </w:r>
    </w:p>
    <w:p w:rsidR="00B42BBD" w:rsidRDefault="00B42BBD">
      <w:pPr>
        <w:pBdr>
          <w:top w:val="nil"/>
          <w:left w:val="nil"/>
          <w:bottom w:val="nil"/>
          <w:right w:val="nil"/>
          <w:between w:val="nil"/>
        </w:pBdr>
        <w:tabs>
          <w:tab w:val="left" w:pos="1660"/>
          <w:tab w:val="left" w:pos="1661"/>
        </w:tabs>
        <w:ind w:left="1660"/>
        <w:rPr>
          <w:rFonts w:ascii="Calibri" w:eastAsia="Calibri" w:hAnsi="Calibri" w:cs="Calibri"/>
          <w:sz w:val="24"/>
          <w:szCs w:val="24"/>
          <w:highlight w:val="white"/>
        </w:rPr>
      </w:pPr>
    </w:p>
    <w:p w:rsidR="00B42BBD" w:rsidRDefault="000E4D8F">
      <w:pPr>
        <w:numPr>
          <w:ilvl w:val="1"/>
          <w:numId w:val="2"/>
        </w:numPr>
        <w:pBdr>
          <w:top w:val="nil"/>
          <w:left w:val="nil"/>
          <w:bottom w:val="nil"/>
          <w:right w:val="nil"/>
          <w:between w:val="nil"/>
        </w:pBdr>
        <w:tabs>
          <w:tab w:val="left" w:pos="1660"/>
          <w:tab w:val="left" w:pos="1661"/>
        </w:tabs>
        <w:ind w:hanging="721"/>
        <w:rPr>
          <w:rFonts w:ascii="Calibri" w:eastAsia="Calibri" w:hAnsi="Calibri" w:cs="Calibri"/>
          <w:sz w:val="24"/>
          <w:szCs w:val="24"/>
          <w:highlight w:val="white"/>
        </w:rPr>
      </w:pPr>
      <w:r>
        <w:rPr>
          <w:rFonts w:ascii="Calibri" w:eastAsia="Calibri" w:hAnsi="Calibri" w:cs="Calibri"/>
          <w:sz w:val="24"/>
          <w:szCs w:val="24"/>
          <w:highlight w:val="white"/>
        </w:rPr>
        <w:t>Visits</w:t>
      </w:r>
    </w:p>
    <w:p w:rsidR="00B42BBD" w:rsidRDefault="00B42BBD">
      <w:pPr>
        <w:pBdr>
          <w:top w:val="nil"/>
          <w:left w:val="nil"/>
          <w:bottom w:val="nil"/>
          <w:right w:val="nil"/>
          <w:between w:val="nil"/>
        </w:pBdr>
        <w:tabs>
          <w:tab w:val="left" w:pos="1660"/>
          <w:tab w:val="left" w:pos="1661"/>
        </w:tabs>
        <w:ind w:left="1660"/>
        <w:rPr>
          <w:rFonts w:ascii="Calibri" w:eastAsia="Calibri" w:hAnsi="Calibri" w:cs="Calibri"/>
          <w:sz w:val="24"/>
          <w:szCs w:val="24"/>
          <w:highlight w:val="white"/>
        </w:rPr>
      </w:pPr>
    </w:p>
    <w:p w:rsidR="00B42BBD" w:rsidRDefault="000E4D8F">
      <w:pPr>
        <w:numPr>
          <w:ilvl w:val="1"/>
          <w:numId w:val="2"/>
        </w:numPr>
        <w:pBdr>
          <w:top w:val="nil"/>
          <w:left w:val="nil"/>
          <w:bottom w:val="nil"/>
          <w:right w:val="nil"/>
          <w:between w:val="nil"/>
        </w:pBdr>
        <w:tabs>
          <w:tab w:val="left" w:pos="1660"/>
          <w:tab w:val="left" w:pos="1661"/>
        </w:tabs>
        <w:ind w:hanging="721"/>
        <w:rPr>
          <w:rFonts w:ascii="Calibri" w:eastAsia="Calibri" w:hAnsi="Calibri" w:cs="Calibri"/>
          <w:sz w:val="24"/>
          <w:szCs w:val="24"/>
          <w:highlight w:val="white"/>
        </w:rPr>
      </w:pPr>
      <w:r>
        <w:rPr>
          <w:rFonts w:ascii="Calibri" w:eastAsia="Calibri" w:hAnsi="Calibri" w:cs="Calibri"/>
          <w:sz w:val="24"/>
          <w:szCs w:val="24"/>
          <w:highlight w:val="white"/>
        </w:rPr>
        <w:t>Work Related Learning</w:t>
      </w:r>
    </w:p>
    <w:p w:rsidR="00B42BBD" w:rsidRDefault="00B42BBD">
      <w:pPr>
        <w:pBdr>
          <w:top w:val="nil"/>
          <w:left w:val="nil"/>
          <w:bottom w:val="nil"/>
          <w:right w:val="nil"/>
          <w:between w:val="nil"/>
        </w:pBdr>
        <w:tabs>
          <w:tab w:val="left" w:pos="1660"/>
          <w:tab w:val="left" w:pos="1661"/>
        </w:tabs>
        <w:ind w:left="1660"/>
        <w:rPr>
          <w:rFonts w:ascii="Calibri" w:eastAsia="Calibri" w:hAnsi="Calibri" w:cs="Calibri"/>
          <w:sz w:val="24"/>
          <w:szCs w:val="24"/>
          <w:highlight w:val="white"/>
        </w:rPr>
      </w:pPr>
    </w:p>
    <w:p w:rsidR="00B42BBD" w:rsidRDefault="000E4D8F">
      <w:pPr>
        <w:numPr>
          <w:ilvl w:val="1"/>
          <w:numId w:val="2"/>
        </w:numPr>
        <w:pBdr>
          <w:top w:val="nil"/>
          <w:left w:val="nil"/>
          <w:bottom w:val="nil"/>
          <w:right w:val="nil"/>
          <w:between w:val="nil"/>
        </w:pBdr>
        <w:tabs>
          <w:tab w:val="left" w:pos="1660"/>
          <w:tab w:val="left" w:pos="1661"/>
        </w:tabs>
        <w:ind w:hanging="721"/>
        <w:rPr>
          <w:rFonts w:ascii="Calibri" w:eastAsia="Calibri" w:hAnsi="Calibri" w:cs="Calibri"/>
          <w:sz w:val="24"/>
          <w:szCs w:val="24"/>
          <w:highlight w:val="white"/>
        </w:rPr>
      </w:pPr>
      <w:r>
        <w:rPr>
          <w:rFonts w:ascii="Calibri" w:eastAsia="Calibri" w:hAnsi="Calibri" w:cs="Calibri"/>
          <w:sz w:val="24"/>
          <w:szCs w:val="24"/>
          <w:highlight w:val="white"/>
        </w:rPr>
        <w:t>Pathways</w:t>
      </w:r>
    </w:p>
    <w:p w:rsidR="00B42BBD" w:rsidRDefault="00B42BBD">
      <w:pPr>
        <w:pBdr>
          <w:top w:val="nil"/>
          <w:left w:val="nil"/>
          <w:bottom w:val="nil"/>
          <w:right w:val="nil"/>
          <w:between w:val="nil"/>
        </w:pBdr>
        <w:tabs>
          <w:tab w:val="left" w:pos="1660"/>
          <w:tab w:val="left" w:pos="1661"/>
        </w:tabs>
        <w:ind w:left="1660"/>
        <w:rPr>
          <w:rFonts w:ascii="Calibri" w:eastAsia="Calibri" w:hAnsi="Calibri" w:cs="Calibri"/>
          <w:sz w:val="24"/>
          <w:szCs w:val="24"/>
          <w:highlight w:val="white"/>
        </w:rPr>
      </w:pPr>
    </w:p>
    <w:p w:rsidR="00B42BBD" w:rsidRDefault="000E4D8F">
      <w:pPr>
        <w:numPr>
          <w:ilvl w:val="1"/>
          <w:numId w:val="2"/>
        </w:numPr>
        <w:pBdr>
          <w:top w:val="nil"/>
          <w:left w:val="nil"/>
          <w:bottom w:val="nil"/>
          <w:right w:val="nil"/>
          <w:between w:val="nil"/>
        </w:pBdr>
        <w:tabs>
          <w:tab w:val="left" w:pos="1660"/>
          <w:tab w:val="left" w:pos="1661"/>
        </w:tabs>
        <w:ind w:hanging="721"/>
        <w:rPr>
          <w:rFonts w:ascii="Calibri" w:eastAsia="Calibri" w:hAnsi="Calibri" w:cs="Calibri"/>
          <w:sz w:val="24"/>
          <w:szCs w:val="24"/>
          <w:highlight w:val="white"/>
        </w:rPr>
      </w:pPr>
      <w:r>
        <w:rPr>
          <w:rFonts w:ascii="Calibri" w:eastAsia="Calibri" w:hAnsi="Calibri" w:cs="Calibri"/>
          <w:sz w:val="24"/>
          <w:szCs w:val="24"/>
          <w:highlight w:val="white"/>
        </w:rPr>
        <w:t>Preparation for Adulthood</w:t>
      </w:r>
    </w:p>
    <w:p w:rsidR="00B42BBD" w:rsidRDefault="00B42BBD">
      <w:pPr>
        <w:pBdr>
          <w:top w:val="nil"/>
          <w:left w:val="nil"/>
          <w:bottom w:val="nil"/>
          <w:right w:val="nil"/>
          <w:between w:val="nil"/>
        </w:pBdr>
        <w:tabs>
          <w:tab w:val="left" w:pos="1660"/>
          <w:tab w:val="left" w:pos="1661"/>
        </w:tabs>
        <w:ind w:left="1660"/>
        <w:rPr>
          <w:rFonts w:ascii="Calibri" w:eastAsia="Calibri" w:hAnsi="Calibri" w:cs="Calibri"/>
          <w:sz w:val="24"/>
          <w:szCs w:val="24"/>
          <w:highlight w:val="white"/>
        </w:rPr>
      </w:pPr>
    </w:p>
    <w:p w:rsidR="00B42BBD" w:rsidRDefault="000E4D8F">
      <w:pPr>
        <w:numPr>
          <w:ilvl w:val="1"/>
          <w:numId w:val="2"/>
        </w:numPr>
        <w:pBdr>
          <w:top w:val="nil"/>
          <w:left w:val="nil"/>
          <w:bottom w:val="nil"/>
          <w:right w:val="nil"/>
          <w:between w:val="nil"/>
        </w:pBdr>
        <w:tabs>
          <w:tab w:val="left" w:pos="1660"/>
          <w:tab w:val="left" w:pos="1661"/>
        </w:tabs>
        <w:ind w:hanging="721"/>
        <w:rPr>
          <w:rFonts w:ascii="Calibri" w:eastAsia="Calibri" w:hAnsi="Calibri" w:cs="Calibri"/>
          <w:sz w:val="24"/>
          <w:szCs w:val="24"/>
          <w:highlight w:val="white"/>
        </w:rPr>
      </w:pPr>
      <w:r>
        <w:rPr>
          <w:rFonts w:ascii="Calibri" w:eastAsia="Calibri" w:hAnsi="Calibri" w:cs="Calibri"/>
          <w:sz w:val="24"/>
          <w:szCs w:val="24"/>
          <w:highlight w:val="white"/>
        </w:rPr>
        <w:t>Destinations</w:t>
      </w:r>
    </w:p>
    <w:p w:rsidR="00B42BBD" w:rsidRDefault="00B42BBD">
      <w:pPr>
        <w:pBdr>
          <w:top w:val="nil"/>
          <w:left w:val="nil"/>
          <w:bottom w:val="nil"/>
          <w:right w:val="nil"/>
          <w:between w:val="nil"/>
        </w:pBdr>
        <w:tabs>
          <w:tab w:val="left" w:pos="1660"/>
          <w:tab w:val="left" w:pos="1661"/>
        </w:tabs>
        <w:ind w:left="1660"/>
        <w:rPr>
          <w:rFonts w:ascii="Calibri" w:eastAsia="Calibri" w:hAnsi="Calibri" w:cs="Calibri"/>
          <w:sz w:val="24"/>
          <w:szCs w:val="24"/>
          <w:highlight w:val="white"/>
        </w:rPr>
      </w:pPr>
    </w:p>
    <w:p w:rsidR="00B42BBD" w:rsidRDefault="000E4D8F">
      <w:pPr>
        <w:numPr>
          <w:ilvl w:val="1"/>
          <w:numId w:val="2"/>
        </w:numPr>
        <w:pBdr>
          <w:top w:val="nil"/>
          <w:left w:val="nil"/>
          <w:bottom w:val="nil"/>
          <w:right w:val="nil"/>
          <w:between w:val="nil"/>
        </w:pBdr>
        <w:tabs>
          <w:tab w:val="left" w:pos="1660"/>
          <w:tab w:val="left" w:pos="1661"/>
        </w:tabs>
        <w:ind w:hanging="721"/>
        <w:rPr>
          <w:rFonts w:ascii="Calibri" w:eastAsia="Calibri" w:hAnsi="Calibri" w:cs="Calibri"/>
          <w:sz w:val="24"/>
          <w:szCs w:val="24"/>
          <w:highlight w:val="white"/>
        </w:rPr>
      </w:pPr>
      <w:r>
        <w:rPr>
          <w:rFonts w:ascii="Calibri" w:eastAsia="Calibri" w:hAnsi="Calibri" w:cs="Calibri"/>
          <w:sz w:val="24"/>
          <w:szCs w:val="24"/>
          <w:highlight w:val="white"/>
        </w:rPr>
        <w:t xml:space="preserve">Accreditations </w:t>
      </w:r>
    </w:p>
    <w:p w:rsidR="00B42BBD" w:rsidRDefault="00B42BBD">
      <w:pPr>
        <w:pBdr>
          <w:top w:val="nil"/>
          <w:left w:val="nil"/>
          <w:bottom w:val="nil"/>
          <w:right w:val="nil"/>
          <w:between w:val="nil"/>
        </w:pBdr>
        <w:tabs>
          <w:tab w:val="left" w:pos="1660"/>
          <w:tab w:val="left" w:pos="1661"/>
        </w:tabs>
        <w:ind w:left="1660"/>
        <w:rPr>
          <w:rFonts w:ascii="Calibri" w:eastAsia="Calibri" w:hAnsi="Calibri" w:cs="Calibri"/>
          <w:sz w:val="24"/>
          <w:szCs w:val="24"/>
          <w:highlight w:val="white"/>
        </w:rPr>
      </w:pPr>
    </w:p>
    <w:p w:rsidR="00B42BBD" w:rsidRDefault="000E4D8F">
      <w:pPr>
        <w:numPr>
          <w:ilvl w:val="1"/>
          <w:numId w:val="2"/>
        </w:numPr>
        <w:pBdr>
          <w:top w:val="nil"/>
          <w:left w:val="nil"/>
          <w:bottom w:val="nil"/>
          <w:right w:val="nil"/>
          <w:between w:val="nil"/>
        </w:pBdr>
        <w:tabs>
          <w:tab w:val="left" w:pos="1660"/>
          <w:tab w:val="left" w:pos="1661"/>
        </w:tabs>
        <w:spacing w:before="1"/>
        <w:ind w:hanging="721"/>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Planning expectations</w:t>
      </w:r>
    </w:p>
    <w:p w:rsidR="00B42BBD" w:rsidRDefault="00B42BBD">
      <w:pPr>
        <w:pBdr>
          <w:top w:val="nil"/>
          <w:left w:val="nil"/>
          <w:bottom w:val="nil"/>
          <w:right w:val="nil"/>
          <w:between w:val="nil"/>
        </w:pBdr>
        <w:ind w:left="940" w:hanging="361"/>
        <w:rPr>
          <w:rFonts w:ascii="Calibri" w:eastAsia="Calibri" w:hAnsi="Calibri" w:cs="Calibri"/>
          <w:color w:val="000000"/>
          <w:sz w:val="24"/>
          <w:szCs w:val="24"/>
          <w:highlight w:val="white"/>
        </w:rPr>
      </w:pPr>
    </w:p>
    <w:p w:rsidR="00B42BBD" w:rsidRDefault="000E4D8F">
      <w:pPr>
        <w:numPr>
          <w:ilvl w:val="1"/>
          <w:numId w:val="2"/>
        </w:numPr>
        <w:pBdr>
          <w:top w:val="nil"/>
          <w:left w:val="nil"/>
          <w:bottom w:val="nil"/>
          <w:right w:val="nil"/>
          <w:between w:val="nil"/>
        </w:pBdr>
        <w:tabs>
          <w:tab w:val="left" w:pos="1660"/>
          <w:tab w:val="left" w:pos="1661"/>
        </w:tabs>
        <w:spacing w:before="1"/>
        <w:ind w:hanging="721"/>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 xml:space="preserve">Marking and feedback </w:t>
      </w:r>
    </w:p>
    <w:p w:rsidR="00B42BBD" w:rsidRDefault="00B42BBD">
      <w:pPr>
        <w:pBdr>
          <w:top w:val="nil"/>
          <w:left w:val="nil"/>
          <w:bottom w:val="nil"/>
          <w:right w:val="nil"/>
          <w:between w:val="nil"/>
        </w:pBdr>
        <w:rPr>
          <w:rFonts w:ascii="Calibri" w:eastAsia="Calibri" w:hAnsi="Calibri" w:cs="Calibri"/>
          <w:color w:val="000000"/>
          <w:sz w:val="24"/>
          <w:szCs w:val="24"/>
          <w:highlight w:val="white"/>
        </w:rPr>
      </w:pPr>
    </w:p>
    <w:p w:rsidR="00B42BBD" w:rsidRDefault="00B42BBD">
      <w:pPr>
        <w:pBdr>
          <w:top w:val="nil"/>
          <w:left w:val="nil"/>
          <w:bottom w:val="nil"/>
          <w:right w:val="nil"/>
          <w:between w:val="nil"/>
        </w:pBdr>
        <w:rPr>
          <w:rFonts w:ascii="Calibri" w:eastAsia="Calibri" w:hAnsi="Calibri" w:cs="Calibri"/>
          <w:color w:val="000000"/>
          <w:sz w:val="24"/>
          <w:szCs w:val="24"/>
          <w:highlight w:val="white"/>
        </w:rPr>
      </w:pPr>
    </w:p>
    <w:p w:rsidR="00B42BBD" w:rsidRDefault="00B42BBD">
      <w:pPr>
        <w:pBdr>
          <w:top w:val="nil"/>
          <w:left w:val="nil"/>
          <w:bottom w:val="nil"/>
          <w:right w:val="nil"/>
          <w:between w:val="nil"/>
        </w:pBdr>
        <w:spacing w:before="9"/>
        <w:rPr>
          <w:rFonts w:ascii="Calibri" w:eastAsia="Calibri" w:hAnsi="Calibri" w:cs="Calibri"/>
          <w:color w:val="000000"/>
          <w:sz w:val="24"/>
          <w:szCs w:val="24"/>
          <w:highlight w:val="white"/>
        </w:rPr>
      </w:pPr>
    </w:p>
    <w:p w:rsidR="00B42BBD" w:rsidRDefault="000E4D8F">
      <w:pPr>
        <w:pStyle w:val="Heading2"/>
        <w:numPr>
          <w:ilvl w:val="0"/>
          <w:numId w:val="2"/>
        </w:numPr>
        <w:tabs>
          <w:tab w:val="left" w:pos="941"/>
        </w:tabs>
        <w:spacing w:before="0"/>
        <w:ind w:hanging="361"/>
        <w:rPr>
          <w:rFonts w:ascii="Calibri" w:eastAsia="Calibri" w:hAnsi="Calibri" w:cs="Calibri"/>
          <w:highlight w:val="white"/>
        </w:rPr>
      </w:pPr>
      <w:r>
        <w:rPr>
          <w:rFonts w:ascii="Calibri" w:eastAsia="Calibri" w:hAnsi="Calibri" w:cs="Calibri"/>
          <w:highlight w:val="white"/>
        </w:rPr>
        <w:t xml:space="preserve">Recording </w:t>
      </w:r>
      <w:proofErr w:type="gramStart"/>
      <w:r>
        <w:rPr>
          <w:rFonts w:ascii="Calibri" w:eastAsia="Calibri" w:hAnsi="Calibri" w:cs="Calibri"/>
          <w:highlight w:val="white"/>
        </w:rPr>
        <w:t>and  Reporting</w:t>
      </w:r>
      <w:proofErr w:type="gramEnd"/>
    </w:p>
    <w:p w:rsidR="00B42BBD" w:rsidRDefault="00B42BBD">
      <w:pPr>
        <w:pStyle w:val="Heading2"/>
        <w:tabs>
          <w:tab w:val="left" w:pos="941"/>
        </w:tabs>
        <w:spacing w:before="0"/>
        <w:ind w:left="940"/>
        <w:rPr>
          <w:rFonts w:ascii="Calibri" w:eastAsia="Calibri" w:hAnsi="Calibri" w:cs="Calibri"/>
          <w:highlight w:val="white"/>
        </w:rPr>
      </w:pPr>
    </w:p>
    <w:p w:rsidR="00B42BBD" w:rsidRDefault="000E4D8F">
      <w:pPr>
        <w:numPr>
          <w:ilvl w:val="1"/>
          <w:numId w:val="2"/>
        </w:numPr>
        <w:pBdr>
          <w:top w:val="nil"/>
          <w:left w:val="nil"/>
          <w:bottom w:val="nil"/>
          <w:right w:val="nil"/>
          <w:between w:val="nil"/>
        </w:pBdr>
        <w:tabs>
          <w:tab w:val="left" w:pos="1660"/>
          <w:tab w:val="left" w:pos="1661"/>
        </w:tabs>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 xml:space="preserve">EHCP Outcomes and Tracking </w:t>
      </w:r>
    </w:p>
    <w:p w:rsidR="00B42BBD" w:rsidRDefault="00B42BBD">
      <w:pPr>
        <w:pBdr>
          <w:top w:val="nil"/>
          <w:left w:val="nil"/>
          <w:bottom w:val="nil"/>
          <w:right w:val="nil"/>
          <w:between w:val="nil"/>
        </w:pBdr>
        <w:tabs>
          <w:tab w:val="left" w:pos="1660"/>
          <w:tab w:val="left" w:pos="1661"/>
        </w:tabs>
        <w:ind w:left="1660"/>
        <w:rPr>
          <w:rFonts w:ascii="Calibri" w:eastAsia="Calibri" w:hAnsi="Calibri" w:cs="Calibri"/>
          <w:color w:val="000000"/>
          <w:sz w:val="24"/>
          <w:szCs w:val="24"/>
          <w:highlight w:val="white"/>
        </w:rPr>
      </w:pPr>
    </w:p>
    <w:p w:rsidR="00B42BBD" w:rsidRDefault="000E4D8F">
      <w:pPr>
        <w:numPr>
          <w:ilvl w:val="1"/>
          <w:numId w:val="2"/>
        </w:numPr>
        <w:pBdr>
          <w:top w:val="nil"/>
          <w:left w:val="nil"/>
          <w:bottom w:val="nil"/>
          <w:right w:val="nil"/>
          <w:between w:val="nil"/>
        </w:pBdr>
        <w:tabs>
          <w:tab w:val="left" w:pos="1660"/>
          <w:tab w:val="left" w:pos="1661"/>
        </w:tabs>
        <w:ind w:hanging="721"/>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 xml:space="preserve">Recording and Reporting on the Formal Curriculum </w:t>
      </w:r>
    </w:p>
    <w:p w:rsidR="00B42BBD" w:rsidRDefault="00B42BBD">
      <w:pPr>
        <w:pBdr>
          <w:top w:val="nil"/>
          <w:left w:val="nil"/>
          <w:bottom w:val="nil"/>
          <w:right w:val="nil"/>
          <w:between w:val="nil"/>
        </w:pBdr>
        <w:ind w:left="940" w:hanging="361"/>
        <w:rPr>
          <w:rFonts w:ascii="Calibri" w:eastAsia="Calibri" w:hAnsi="Calibri" w:cs="Calibri"/>
          <w:color w:val="000000"/>
          <w:sz w:val="24"/>
          <w:szCs w:val="24"/>
          <w:highlight w:val="white"/>
        </w:rPr>
      </w:pPr>
    </w:p>
    <w:p w:rsidR="00B42BBD" w:rsidRDefault="000E4D8F">
      <w:pPr>
        <w:numPr>
          <w:ilvl w:val="1"/>
          <w:numId w:val="2"/>
        </w:numPr>
        <w:pBdr>
          <w:top w:val="nil"/>
          <w:left w:val="nil"/>
          <w:bottom w:val="nil"/>
          <w:right w:val="nil"/>
          <w:between w:val="nil"/>
        </w:pBdr>
        <w:tabs>
          <w:tab w:val="left" w:pos="1660"/>
          <w:tab w:val="left" w:pos="1661"/>
        </w:tabs>
        <w:ind w:hanging="721"/>
        <w:rPr>
          <w:rFonts w:ascii="Calibri" w:eastAsia="Calibri" w:hAnsi="Calibri" w:cs="Calibri"/>
          <w:color w:val="000000"/>
          <w:sz w:val="24"/>
          <w:szCs w:val="24"/>
          <w:highlight w:val="white"/>
        </w:rPr>
      </w:pPr>
      <w:r>
        <w:rPr>
          <w:rFonts w:ascii="Calibri" w:eastAsia="Calibri" w:hAnsi="Calibri" w:cs="Calibri"/>
          <w:sz w:val="24"/>
          <w:szCs w:val="24"/>
          <w:highlight w:val="white"/>
        </w:rPr>
        <w:t>Small</w:t>
      </w:r>
      <w:r>
        <w:rPr>
          <w:rFonts w:ascii="Calibri" w:eastAsia="Calibri" w:hAnsi="Calibri" w:cs="Calibri"/>
          <w:color w:val="000000"/>
          <w:sz w:val="24"/>
          <w:szCs w:val="24"/>
          <w:highlight w:val="white"/>
        </w:rPr>
        <w:t xml:space="preserve"> steps</w:t>
      </w:r>
    </w:p>
    <w:p w:rsidR="00B42BBD" w:rsidRDefault="00B42BBD">
      <w:pPr>
        <w:pBdr>
          <w:top w:val="nil"/>
          <w:left w:val="nil"/>
          <w:bottom w:val="nil"/>
          <w:right w:val="nil"/>
          <w:between w:val="nil"/>
        </w:pBdr>
        <w:ind w:left="940" w:hanging="361"/>
        <w:rPr>
          <w:rFonts w:ascii="Calibri" w:eastAsia="Calibri" w:hAnsi="Calibri" w:cs="Calibri"/>
          <w:color w:val="000000"/>
          <w:sz w:val="24"/>
          <w:szCs w:val="24"/>
          <w:highlight w:val="white"/>
        </w:rPr>
      </w:pPr>
    </w:p>
    <w:p w:rsidR="00B42BBD" w:rsidRDefault="000E4D8F">
      <w:pPr>
        <w:numPr>
          <w:ilvl w:val="1"/>
          <w:numId w:val="2"/>
        </w:numPr>
        <w:pBdr>
          <w:top w:val="nil"/>
          <w:left w:val="nil"/>
          <w:bottom w:val="nil"/>
          <w:right w:val="nil"/>
          <w:between w:val="nil"/>
        </w:pBdr>
        <w:tabs>
          <w:tab w:val="left" w:pos="1660"/>
          <w:tab w:val="left" w:pos="1661"/>
        </w:tabs>
        <w:ind w:hanging="721"/>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Evi</w:t>
      </w:r>
      <w:r>
        <w:rPr>
          <w:rFonts w:ascii="Calibri" w:eastAsia="Calibri" w:hAnsi="Calibri" w:cs="Calibri"/>
          <w:sz w:val="24"/>
          <w:szCs w:val="24"/>
          <w:highlight w:val="white"/>
        </w:rPr>
        <w:t>dence for Learning</w:t>
      </w:r>
    </w:p>
    <w:p w:rsidR="00B42BBD" w:rsidRDefault="00B42BBD">
      <w:pPr>
        <w:pBdr>
          <w:top w:val="nil"/>
          <w:left w:val="nil"/>
          <w:bottom w:val="nil"/>
          <w:right w:val="nil"/>
          <w:between w:val="nil"/>
        </w:pBdr>
        <w:tabs>
          <w:tab w:val="left" w:pos="1660"/>
          <w:tab w:val="left" w:pos="1661"/>
        </w:tabs>
        <w:ind w:left="1660"/>
        <w:rPr>
          <w:rFonts w:ascii="Calibri" w:eastAsia="Calibri" w:hAnsi="Calibri" w:cs="Calibri"/>
          <w:sz w:val="24"/>
          <w:szCs w:val="24"/>
          <w:highlight w:val="white"/>
        </w:rPr>
      </w:pPr>
    </w:p>
    <w:p w:rsidR="00B42BBD" w:rsidRDefault="000E4D8F">
      <w:pPr>
        <w:numPr>
          <w:ilvl w:val="1"/>
          <w:numId w:val="2"/>
        </w:numPr>
        <w:pBdr>
          <w:top w:val="nil"/>
          <w:left w:val="nil"/>
          <w:bottom w:val="nil"/>
          <w:right w:val="nil"/>
          <w:between w:val="nil"/>
        </w:pBdr>
        <w:tabs>
          <w:tab w:val="left" w:pos="1660"/>
          <w:tab w:val="left" w:pos="1661"/>
        </w:tabs>
        <w:ind w:hanging="721"/>
        <w:rPr>
          <w:rFonts w:ascii="Calibri" w:eastAsia="Calibri" w:hAnsi="Calibri" w:cs="Calibri"/>
          <w:sz w:val="24"/>
          <w:szCs w:val="24"/>
          <w:highlight w:val="white"/>
        </w:rPr>
      </w:pPr>
      <w:r>
        <w:rPr>
          <w:rFonts w:ascii="Calibri" w:eastAsia="Calibri" w:hAnsi="Calibri" w:cs="Calibri"/>
          <w:sz w:val="24"/>
          <w:szCs w:val="24"/>
          <w:highlight w:val="white"/>
        </w:rPr>
        <w:t xml:space="preserve">Other assessment tools through </w:t>
      </w:r>
      <w:proofErr w:type="spellStart"/>
      <w:r>
        <w:rPr>
          <w:rFonts w:ascii="Calibri" w:eastAsia="Calibri" w:hAnsi="Calibri" w:cs="Calibri"/>
          <w:sz w:val="24"/>
          <w:szCs w:val="24"/>
          <w:highlight w:val="white"/>
        </w:rPr>
        <w:t>EfL</w:t>
      </w:r>
      <w:proofErr w:type="spellEnd"/>
    </w:p>
    <w:p w:rsidR="00B42BBD" w:rsidRDefault="00B42BBD">
      <w:pPr>
        <w:pBdr>
          <w:top w:val="nil"/>
          <w:left w:val="nil"/>
          <w:bottom w:val="nil"/>
          <w:right w:val="nil"/>
          <w:between w:val="nil"/>
        </w:pBdr>
        <w:spacing w:before="11"/>
        <w:rPr>
          <w:rFonts w:ascii="Calibri" w:eastAsia="Calibri" w:hAnsi="Calibri" w:cs="Calibri"/>
          <w:color w:val="000000"/>
          <w:sz w:val="24"/>
          <w:szCs w:val="24"/>
          <w:highlight w:val="white"/>
        </w:rPr>
      </w:pPr>
    </w:p>
    <w:p w:rsidR="00B42BBD" w:rsidRDefault="000E4D8F">
      <w:pPr>
        <w:numPr>
          <w:ilvl w:val="1"/>
          <w:numId w:val="2"/>
        </w:numPr>
        <w:pBdr>
          <w:top w:val="nil"/>
          <w:left w:val="nil"/>
          <w:bottom w:val="nil"/>
          <w:right w:val="nil"/>
          <w:between w:val="nil"/>
        </w:pBdr>
        <w:tabs>
          <w:tab w:val="left" w:pos="1660"/>
          <w:tab w:val="left" w:pos="1661"/>
        </w:tabs>
        <w:ind w:hanging="721"/>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Work Books/ Folders</w:t>
      </w:r>
    </w:p>
    <w:p w:rsidR="00B42BBD" w:rsidRDefault="00B42BBD">
      <w:pPr>
        <w:pBdr>
          <w:top w:val="nil"/>
          <w:left w:val="nil"/>
          <w:bottom w:val="nil"/>
          <w:right w:val="nil"/>
          <w:between w:val="nil"/>
        </w:pBdr>
        <w:rPr>
          <w:rFonts w:ascii="Calibri" w:eastAsia="Calibri" w:hAnsi="Calibri" w:cs="Calibri"/>
          <w:color w:val="000000"/>
          <w:sz w:val="24"/>
          <w:szCs w:val="24"/>
          <w:highlight w:val="white"/>
        </w:rPr>
      </w:pPr>
    </w:p>
    <w:p w:rsidR="00B42BBD" w:rsidRDefault="000E4D8F">
      <w:pPr>
        <w:numPr>
          <w:ilvl w:val="1"/>
          <w:numId w:val="2"/>
        </w:numPr>
        <w:pBdr>
          <w:top w:val="nil"/>
          <w:left w:val="nil"/>
          <w:bottom w:val="nil"/>
          <w:right w:val="nil"/>
          <w:between w:val="nil"/>
        </w:pBdr>
        <w:tabs>
          <w:tab w:val="left" w:pos="1660"/>
          <w:tab w:val="left" w:pos="1661"/>
        </w:tabs>
        <w:ind w:hanging="721"/>
        <w:rPr>
          <w:rFonts w:ascii="Calibri" w:eastAsia="Calibri" w:hAnsi="Calibri" w:cs="Calibri"/>
          <w:color w:val="000000"/>
          <w:sz w:val="24"/>
          <w:szCs w:val="24"/>
          <w:highlight w:val="white"/>
        </w:rPr>
      </w:pPr>
      <w:r>
        <w:rPr>
          <w:rFonts w:ascii="Calibri" w:eastAsia="Calibri" w:hAnsi="Calibri" w:cs="Calibri"/>
          <w:sz w:val="24"/>
          <w:szCs w:val="24"/>
          <w:highlight w:val="white"/>
        </w:rPr>
        <w:t>Pupil Files</w:t>
      </w:r>
    </w:p>
    <w:p w:rsidR="00B42BBD" w:rsidRDefault="00B42BBD">
      <w:pPr>
        <w:pBdr>
          <w:top w:val="nil"/>
          <w:left w:val="nil"/>
          <w:bottom w:val="nil"/>
          <w:right w:val="nil"/>
          <w:between w:val="nil"/>
        </w:pBdr>
        <w:rPr>
          <w:rFonts w:ascii="Calibri" w:eastAsia="Calibri" w:hAnsi="Calibri" w:cs="Calibri"/>
          <w:b/>
          <w:color w:val="000000"/>
          <w:sz w:val="24"/>
          <w:szCs w:val="24"/>
          <w:highlight w:val="white"/>
        </w:rPr>
      </w:pPr>
    </w:p>
    <w:p w:rsidR="00B42BBD" w:rsidRDefault="00B42BBD">
      <w:pPr>
        <w:pBdr>
          <w:top w:val="nil"/>
          <w:left w:val="nil"/>
          <w:bottom w:val="nil"/>
          <w:right w:val="nil"/>
          <w:between w:val="nil"/>
        </w:pBdr>
        <w:rPr>
          <w:rFonts w:ascii="Calibri" w:eastAsia="Calibri" w:hAnsi="Calibri" w:cs="Calibri"/>
          <w:b/>
          <w:color w:val="000000"/>
          <w:sz w:val="24"/>
          <w:szCs w:val="24"/>
          <w:highlight w:val="white"/>
        </w:rPr>
      </w:pPr>
    </w:p>
    <w:p w:rsidR="00B42BBD" w:rsidRDefault="000E4D8F">
      <w:pPr>
        <w:numPr>
          <w:ilvl w:val="0"/>
          <w:numId w:val="2"/>
        </w:numPr>
        <w:pBdr>
          <w:top w:val="nil"/>
          <w:left w:val="nil"/>
          <w:bottom w:val="nil"/>
          <w:right w:val="nil"/>
          <w:between w:val="nil"/>
        </w:pBdr>
        <w:tabs>
          <w:tab w:val="left" w:pos="941"/>
        </w:tabs>
        <w:ind w:hanging="361"/>
        <w:rPr>
          <w:rFonts w:ascii="Calibri" w:eastAsia="Calibri" w:hAnsi="Calibri" w:cs="Calibri"/>
          <w:b/>
          <w:color w:val="000000"/>
          <w:sz w:val="24"/>
          <w:szCs w:val="24"/>
          <w:highlight w:val="white"/>
        </w:rPr>
      </w:pPr>
      <w:r>
        <w:rPr>
          <w:rFonts w:ascii="Calibri" w:eastAsia="Calibri" w:hAnsi="Calibri" w:cs="Calibri"/>
          <w:b/>
          <w:color w:val="000000"/>
          <w:sz w:val="24"/>
          <w:szCs w:val="24"/>
          <w:highlight w:val="white"/>
        </w:rPr>
        <w:t>Additional Provision and Intervention on the Formal Curriculum</w:t>
      </w:r>
    </w:p>
    <w:p w:rsidR="00B42BBD" w:rsidRDefault="00B42BBD">
      <w:pPr>
        <w:pBdr>
          <w:top w:val="nil"/>
          <w:left w:val="nil"/>
          <w:bottom w:val="nil"/>
          <w:right w:val="nil"/>
          <w:between w:val="nil"/>
        </w:pBdr>
        <w:rPr>
          <w:rFonts w:ascii="Calibri" w:eastAsia="Calibri" w:hAnsi="Calibri" w:cs="Calibri"/>
          <w:b/>
          <w:color w:val="000000"/>
          <w:sz w:val="24"/>
          <w:szCs w:val="24"/>
          <w:highlight w:val="white"/>
        </w:rPr>
      </w:pPr>
    </w:p>
    <w:p w:rsidR="00B42BBD" w:rsidRDefault="000E4D8F">
      <w:pPr>
        <w:tabs>
          <w:tab w:val="left" w:pos="1660"/>
          <w:tab w:val="left" w:pos="1661"/>
        </w:tabs>
        <w:ind w:left="940"/>
        <w:rPr>
          <w:rFonts w:ascii="Calibri" w:eastAsia="Calibri" w:hAnsi="Calibri" w:cs="Calibri"/>
          <w:sz w:val="24"/>
          <w:szCs w:val="24"/>
          <w:highlight w:val="white"/>
        </w:rPr>
      </w:pPr>
      <w:r>
        <w:rPr>
          <w:rFonts w:ascii="Calibri" w:eastAsia="Calibri" w:hAnsi="Calibri" w:cs="Calibri"/>
          <w:sz w:val="24"/>
          <w:szCs w:val="24"/>
          <w:highlight w:val="white"/>
        </w:rPr>
        <w:t xml:space="preserve">i. RM, </w:t>
      </w:r>
      <w:proofErr w:type="spellStart"/>
      <w:r>
        <w:rPr>
          <w:rFonts w:ascii="Calibri" w:eastAsia="Calibri" w:hAnsi="Calibri" w:cs="Calibri"/>
          <w:sz w:val="24"/>
          <w:szCs w:val="24"/>
          <w:highlight w:val="white"/>
        </w:rPr>
        <w:t>Wordshark</w:t>
      </w:r>
      <w:proofErr w:type="spellEnd"/>
      <w:r>
        <w:rPr>
          <w:rFonts w:ascii="Calibri" w:eastAsia="Calibri" w:hAnsi="Calibri" w:cs="Calibri"/>
          <w:sz w:val="24"/>
          <w:szCs w:val="24"/>
          <w:highlight w:val="white"/>
        </w:rPr>
        <w:t>, Clicker 8 &amp; Education City</w:t>
      </w:r>
    </w:p>
    <w:p w:rsidR="00B42BBD" w:rsidRDefault="00B42BBD">
      <w:pPr>
        <w:tabs>
          <w:tab w:val="left" w:pos="1660"/>
          <w:tab w:val="left" w:pos="1661"/>
        </w:tabs>
        <w:ind w:left="1660"/>
        <w:rPr>
          <w:rFonts w:ascii="Calibri" w:eastAsia="Calibri" w:hAnsi="Calibri" w:cs="Calibri"/>
          <w:sz w:val="24"/>
          <w:szCs w:val="24"/>
          <w:highlight w:val="white"/>
        </w:rPr>
      </w:pPr>
    </w:p>
    <w:p w:rsidR="00B42BBD" w:rsidRDefault="000E4D8F">
      <w:pPr>
        <w:tabs>
          <w:tab w:val="left" w:pos="1660"/>
          <w:tab w:val="left" w:pos="1661"/>
        </w:tabs>
        <w:ind w:left="940"/>
        <w:rPr>
          <w:rFonts w:ascii="Calibri" w:eastAsia="Calibri" w:hAnsi="Calibri" w:cs="Calibri"/>
          <w:sz w:val="24"/>
          <w:szCs w:val="24"/>
          <w:highlight w:val="white"/>
        </w:rPr>
      </w:pPr>
      <w:proofErr w:type="gramStart"/>
      <w:r>
        <w:rPr>
          <w:rFonts w:ascii="Calibri" w:eastAsia="Calibri" w:hAnsi="Calibri" w:cs="Calibri"/>
          <w:sz w:val="24"/>
          <w:szCs w:val="24"/>
          <w:highlight w:val="white"/>
        </w:rPr>
        <w:t>ii</w:t>
      </w:r>
      <w:proofErr w:type="gramEnd"/>
      <w:r>
        <w:rPr>
          <w:rFonts w:ascii="Calibri" w:eastAsia="Calibri" w:hAnsi="Calibri" w:cs="Calibri"/>
          <w:sz w:val="24"/>
          <w:szCs w:val="24"/>
          <w:highlight w:val="white"/>
        </w:rPr>
        <w:t>. Additional Specialist Support</w:t>
      </w:r>
    </w:p>
    <w:p w:rsidR="00B42BBD" w:rsidRDefault="00B42BBD">
      <w:pPr>
        <w:tabs>
          <w:tab w:val="left" w:pos="1660"/>
          <w:tab w:val="left" w:pos="1661"/>
        </w:tabs>
        <w:rPr>
          <w:rFonts w:ascii="Calibri" w:eastAsia="Calibri" w:hAnsi="Calibri" w:cs="Calibri"/>
          <w:sz w:val="24"/>
          <w:szCs w:val="24"/>
          <w:highlight w:val="white"/>
        </w:rPr>
      </w:pPr>
    </w:p>
    <w:p w:rsidR="00B42BBD" w:rsidRDefault="00B42BBD">
      <w:pPr>
        <w:pBdr>
          <w:top w:val="nil"/>
          <w:left w:val="nil"/>
          <w:bottom w:val="nil"/>
          <w:right w:val="nil"/>
          <w:between w:val="nil"/>
        </w:pBdr>
        <w:spacing w:before="10"/>
        <w:rPr>
          <w:rFonts w:ascii="Calibri" w:eastAsia="Calibri" w:hAnsi="Calibri" w:cs="Calibri"/>
          <w:b/>
          <w:sz w:val="24"/>
          <w:szCs w:val="24"/>
          <w:highlight w:val="white"/>
        </w:rPr>
      </w:pPr>
    </w:p>
    <w:p w:rsidR="00B42BBD" w:rsidRDefault="000E4D8F">
      <w:pPr>
        <w:numPr>
          <w:ilvl w:val="0"/>
          <w:numId w:val="2"/>
        </w:numPr>
        <w:pBdr>
          <w:top w:val="nil"/>
          <w:left w:val="nil"/>
          <w:bottom w:val="nil"/>
          <w:right w:val="nil"/>
          <w:between w:val="nil"/>
        </w:pBdr>
        <w:tabs>
          <w:tab w:val="left" w:pos="941"/>
        </w:tabs>
        <w:ind w:hanging="361"/>
        <w:rPr>
          <w:rFonts w:ascii="Calibri" w:eastAsia="Calibri" w:hAnsi="Calibri" w:cs="Calibri"/>
          <w:b/>
          <w:color w:val="000000"/>
          <w:sz w:val="24"/>
          <w:szCs w:val="24"/>
          <w:highlight w:val="white"/>
        </w:rPr>
      </w:pPr>
      <w:r>
        <w:rPr>
          <w:rFonts w:ascii="Calibri" w:eastAsia="Calibri" w:hAnsi="Calibri" w:cs="Calibri"/>
          <w:b/>
          <w:color w:val="000000"/>
          <w:sz w:val="24"/>
          <w:szCs w:val="24"/>
          <w:highlight w:val="white"/>
        </w:rPr>
        <w:t>Key information about pupils on the Formal Curriculum</w:t>
      </w:r>
    </w:p>
    <w:p w:rsidR="00B42BBD" w:rsidRDefault="00B42BBD">
      <w:pPr>
        <w:pBdr>
          <w:top w:val="nil"/>
          <w:left w:val="nil"/>
          <w:bottom w:val="nil"/>
          <w:right w:val="nil"/>
          <w:between w:val="nil"/>
        </w:pBdr>
        <w:spacing w:before="6"/>
        <w:rPr>
          <w:rFonts w:ascii="Calibri" w:eastAsia="Calibri" w:hAnsi="Calibri" w:cs="Calibri"/>
          <w:b/>
          <w:color w:val="000000"/>
          <w:sz w:val="24"/>
          <w:szCs w:val="24"/>
          <w:highlight w:val="white"/>
        </w:rPr>
      </w:pPr>
    </w:p>
    <w:p w:rsidR="00B42BBD" w:rsidRDefault="000E4D8F">
      <w:pPr>
        <w:numPr>
          <w:ilvl w:val="1"/>
          <w:numId w:val="2"/>
        </w:numPr>
        <w:pBdr>
          <w:top w:val="nil"/>
          <w:left w:val="nil"/>
          <w:bottom w:val="nil"/>
          <w:right w:val="nil"/>
          <w:between w:val="nil"/>
        </w:pBdr>
        <w:tabs>
          <w:tab w:val="left" w:pos="1660"/>
          <w:tab w:val="left" w:pos="1661"/>
        </w:tabs>
        <w:ind w:hanging="721"/>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Definition of Moderate Learning Difficulties (MLD)</w:t>
      </w:r>
    </w:p>
    <w:p w:rsidR="00B42BBD" w:rsidRDefault="00B42BBD">
      <w:pPr>
        <w:pBdr>
          <w:top w:val="nil"/>
          <w:left w:val="nil"/>
          <w:bottom w:val="nil"/>
          <w:right w:val="nil"/>
          <w:between w:val="nil"/>
        </w:pBdr>
        <w:tabs>
          <w:tab w:val="left" w:pos="1660"/>
          <w:tab w:val="left" w:pos="1661"/>
        </w:tabs>
        <w:ind w:left="1660"/>
        <w:rPr>
          <w:rFonts w:ascii="Calibri" w:eastAsia="Calibri" w:hAnsi="Calibri" w:cs="Calibri"/>
          <w:color w:val="000000"/>
          <w:sz w:val="24"/>
          <w:szCs w:val="24"/>
          <w:highlight w:val="white"/>
        </w:rPr>
      </w:pPr>
    </w:p>
    <w:p w:rsidR="00B42BBD" w:rsidRDefault="000E4D8F">
      <w:pPr>
        <w:numPr>
          <w:ilvl w:val="1"/>
          <w:numId w:val="2"/>
        </w:numPr>
        <w:pBdr>
          <w:top w:val="nil"/>
          <w:left w:val="nil"/>
          <w:bottom w:val="nil"/>
          <w:right w:val="nil"/>
          <w:between w:val="nil"/>
        </w:pBdr>
        <w:tabs>
          <w:tab w:val="left" w:pos="1660"/>
          <w:tab w:val="left" w:pos="1661"/>
        </w:tabs>
        <w:ind w:hanging="721"/>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Needs of pupils with MLD</w:t>
      </w:r>
    </w:p>
    <w:p w:rsidR="00B42BBD" w:rsidRDefault="00B42BBD">
      <w:pPr>
        <w:tabs>
          <w:tab w:val="left" w:pos="1660"/>
          <w:tab w:val="left" w:pos="1661"/>
        </w:tabs>
        <w:rPr>
          <w:rFonts w:ascii="Calibri" w:eastAsia="Calibri" w:hAnsi="Calibri" w:cs="Calibri"/>
          <w:sz w:val="24"/>
          <w:szCs w:val="24"/>
          <w:highlight w:val="white"/>
        </w:rPr>
      </w:pPr>
    </w:p>
    <w:p w:rsidR="00B42BBD" w:rsidRDefault="000E4D8F">
      <w:pPr>
        <w:numPr>
          <w:ilvl w:val="1"/>
          <w:numId w:val="2"/>
        </w:numPr>
        <w:pBdr>
          <w:top w:val="nil"/>
          <w:left w:val="nil"/>
          <w:bottom w:val="nil"/>
          <w:right w:val="nil"/>
          <w:between w:val="nil"/>
        </w:pBdr>
        <w:tabs>
          <w:tab w:val="left" w:pos="1660"/>
          <w:tab w:val="left" w:pos="1661"/>
        </w:tabs>
        <w:spacing w:before="1"/>
        <w:ind w:hanging="721"/>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 xml:space="preserve">Pupils with MLD at </w:t>
      </w:r>
      <w:proofErr w:type="spellStart"/>
      <w:r>
        <w:rPr>
          <w:rFonts w:ascii="Calibri" w:eastAsia="Calibri" w:hAnsi="Calibri" w:cs="Calibri"/>
          <w:color w:val="000000"/>
          <w:sz w:val="24"/>
          <w:szCs w:val="24"/>
          <w:highlight w:val="white"/>
        </w:rPr>
        <w:t>Applefields</w:t>
      </w:r>
      <w:proofErr w:type="spellEnd"/>
      <w:r>
        <w:rPr>
          <w:rFonts w:ascii="Calibri" w:eastAsia="Calibri" w:hAnsi="Calibri" w:cs="Calibri"/>
          <w:color w:val="000000"/>
          <w:sz w:val="24"/>
          <w:szCs w:val="24"/>
          <w:highlight w:val="white"/>
        </w:rPr>
        <w:t xml:space="preserve"> School </w:t>
      </w:r>
    </w:p>
    <w:p w:rsidR="00B42BBD" w:rsidRDefault="00B42BBD">
      <w:pPr>
        <w:pBdr>
          <w:top w:val="nil"/>
          <w:left w:val="nil"/>
          <w:bottom w:val="nil"/>
          <w:right w:val="nil"/>
          <w:between w:val="nil"/>
        </w:pBdr>
        <w:rPr>
          <w:rFonts w:ascii="Calibri" w:eastAsia="Calibri" w:hAnsi="Calibri" w:cs="Calibri"/>
          <w:color w:val="000000"/>
          <w:sz w:val="24"/>
          <w:szCs w:val="24"/>
          <w:highlight w:val="white"/>
        </w:rPr>
      </w:pPr>
    </w:p>
    <w:p w:rsidR="00B42BBD" w:rsidRDefault="00B42BBD">
      <w:pPr>
        <w:pBdr>
          <w:top w:val="nil"/>
          <w:left w:val="nil"/>
          <w:bottom w:val="nil"/>
          <w:right w:val="nil"/>
          <w:between w:val="nil"/>
        </w:pBdr>
        <w:rPr>
          <w:rFonts w:ascii="Calibri" w:eastAsia="Calibri" w:hAnsi="Calibri" w:cs="Calibri"/>
          <w:color w:val="000000"/>
          <w:sz w:val="24"/>
          <w:szCs w:val="24"/>
          <w:highlight w:val="white"/>
        </w:rPr>
      </w:pPr>
    </w:p>
    <w:p w:rsidR="00B42BBD" w:rsidRDefault="000E4D8F">
      <w:pPr>
        <w:pStyle w:val="Heading2"/>
        <w:numPr>
          <w:ilvl w:val="0"/>
          <w:numId w:val="2"/>
        </w:numPr>
        <w:tabs>
          <w:tab w:val="left" w:pos="941"/>
        </w:tabs>
        <w:spacing w:before="0"/>
        <w:ind w:hanging="361"/>
        <w:sectPr w:rsidR="00B42BBD">
          <w:type w:val="continuous"/>
          <w:pgSz w:w="12240" w:h="15840"/>
          <w:pgMar w:top="1400" w:right="1220" w:bottom="1200" w:left="1220" w:header="0" w:footer="1015" w:gutter="0"/>
          <w:cols w:num="2" w:space="720" w:equalWidth="0">
            <w:col w:w="4540" w:space="720"/>
            <w:col w:w="4540" w:space="0"/>
          </w:cols>
        </w:sectPr>
      </w:pPr>
      <w:r>
        <w:rPr>
          <w:rFonts w:ascii="Calibri" w:eastAsia="Calibri" w:hAnsi="Calibri" w:cs="Calibri"/>
          <w:highlight w:val="white"/>
        </w:rPr>
        <w:t>References a</w:t>
      </w:r>
      <w:r>
        <w:rPr>
          <w:rFonts w:ascii="Calibri" w:eastAsia="Calibri" w:hAnsi="Calibri" w:cs="Calibri"/>
        </w:rPr>
        <w:t>nd Acknowledgements</w:t>
      </w:r>
    </w:p>
    <w:p w:rsidR="00B42BBD" w:rsidRDefault="000E4D8F">
      <w:pPr>
        <w:numPr>
          <w:ilvl w:val="0"/>
          <w:numId w:val="3"/>
        </w:numPr>
        <w:pBdr>
          <w:top w:val="nil"/>
          <w:left w:val="nil"/>
          <w:bottom w:val="nil"/>
          <w:right w:val="nil"/>
          <w:between w:val="nil"/>
        </w:pBdr>
        <w:jc w:val="both"/>
        <w:rPr>
          <w:rFonts w:ascii="Calibri" w:eastAsia="Calibri" w:hAnsi="Calibri" w:cs="Calibri"/>
          <w:b/>
          <w:sz w:val="28"/>
          <w:szCs w:val="28"/>
        </w:rPr>
      </w:pPr>
      <w:r>
        <w:rPr>
          <w:rFonts w:ascii="Calibri" w:eastAsia="Calibri" w:hAnsi="Calibri" w:cs="Calibri"/>
          <w:b/>
          <w:sz w:val="28"/>
          <w:szCs w:val="28"/>
        </w:rPr>
        <w:lastRenderedPageBreak/>
        <w:t>Our Curriculum Journey</w:t>
      </w:r>
    </w:p>
    <w:p w:rsidR="00B42BBD" w:rsidRDefault="00B42BBD">
      <w:pPr>
        <w:pBdr>
          <w:top w:val="nil"/>
          <w:left w:val="nil"/>
          <w:bottom w:val="nil"/>
          <w:right w:val="nil"/>
          <w:between w:val="nil"/>
        </w:pBdr>
        <w:ind w:left="360"/>
        <w:jc w:val="both"/>
        <w:rPr>
          <w:rFonts w:ascii="Calibri" w:eastAsia="Calibri" w:hAnsi="Calibri" w:cs="Calibri"/>
          <w:b/>
          <w:sz w:val="28"/>
          <w:szCs w:val="28"/>
        </w:rPr>
      </w:pPr>
    </w:p>
    <w:p w:rsidR="00B42BBD" w:rsidRDefault="000E4D8F">
      <w:pPr>
        <w:pBdr>
          <w:top w:val="nil"/>
          <w:left w:val="nil"/>
          <w:bottom w:val="nil"/>
          <w:right w:val="nil"/>
          <w:between w:val="nil"/>
        </w:pBdr>
        <w:ind w:left="360"/>
        <w:jc w:val="both"/>
        <w:rPr>
          <w:rFonts w:ascii="Calibri" w:eastAsia="Calibri" w:hAnsi="Calibri" w:cs="Calibri"/>
          <w:b/>
          <w:sz w:val="24"/>
          <w:szCs w:val="24"/>
        </w:rPr>
      </w:pPr>
      <w:proofErr w:type="spellStart"/>
      <w:r>
        <w:rPr>
          <w:rFonts w:ascii="Calibri" w:eastAsia="Calibri" w:hAnsi="Calibri" w:cs="Calibri"/>
          <w:sz w:val="24"/>
          <w:szCs w:val="24"/>
        </w:rPr>
        <w:t>Applefields</w:t>
      </w:r>
      <w:proofErr w:type="spellEnd"/>
      <w:r>
        <w:rPr>
          <w:rFonts w:ascii="Calibri" w:eastAsia="Calibri" w:hAnsi="Calibri" w:cs="Calibri"/>
          <w:sz w:val="24"/>
          <w:szCs w:val="24"/>
        </w:rPr>
        <w:t xml:space="preserve"> began changing the school curriculum during the academic year 2017 -2018. Following extensive visits by senior and executive leadership to many settings, research of settings and studying key SEND documentation; Rochford Report, EQUALS and MAPP</w:t>
      </w:r>
      <w:r>
        <w:rPr>
          <w:rFonts w:ascii="Calibri" w:eastAsia="Calibri" w:hAnsi="Calibri" w:cs="Calibri"/>
          <w:sz w:val="24"/>
          <w:szCs w:val="24"/>
        </w:rPr>
        <w:t xml:space="preserve">  (acknowledged in references), we were able to decide as a leadership team how we wanted our curriculum to look. We wanted to have a </w:t>
      </w:r>
      <w:r>
        <w:rPr>
          <w:rFonts w:ascii="Calibri" w:eastAsia="Calibri" w:hAnsi="Calibri" w:cs="Calibri"/>
          <w:b/>
          <w:sz w:val="24"/>
          <w:szCs w:val="24"/>
        </w:rPr>
        <w:t>curriculum which was meaningful and led each young person into adult life and in doing so matched the aspirations and outc</w:t>
      </w:r>
      <w:r>
        <w:rPr>
          <w:rFonts w:ascii="Calibri" w:eastAsia="Calibri" w:hAnsi="Calibri" w:cs="Calibri"/>
          <w:b/>
          <w:sz w:val="24"/>
          <w:szCs w:val="24"/>
        </w:rPr>
        <w:t xml:space="preserve">omes that had been planned through their Education, Health and Care Plans. </w:t>
      </w:r>
    </w:p>
    <w:p w:rsidR="00B42BBD" w:rsidRDefault="00B42BBD">
      <w:pPr>
        <w:pBdr>
          <w:top w:val="nil"/>
          <w:left w:val="nil"/>
          <w:bottom w:val="nil"/>
          <w:right w:val="nil"/>
          <w:between w:val="nil"/>
        </w:pBdr>
        <w:ind w:left="360"/>
        <w:jc w:val="both"/>
        <w:rPr>
          <w:rFonts w:ascii="Calibri" w:eastAsia="Calibri" w:hAnsi="Calibri" w:cs="Calibri"/>
          <w:sz w:val="24"/>
          <w:szCs w:val="24"/>
        </w:rPr>
      </w:pPr>
    </w:p>
    <w:p w:rsidR="00B42BBD" w:rsidRDefault="000E4D8F">
      <w:pPr>
        <w:pBdr>
          <w:top w:val="nil"/>
          <w:left w:val="nil"/>
          <w:bottom w:val="nil"/>
          <w:right w:val="nil"/>
          <w:between w:val="nil"/>
        </w:pBdr>
        <w:ind w:left="360"/>
        <w:jc w:val="both"/>
        <w:rPr>
          <w:rFonts w:ascii="Calibri" w:eastAsia="Calibri" w:hAnsi="Calibri" w:cs="Calibri"/>
          <w:b/>
          <w:sz w:val="24"/>
          <w:szCs w:val="24"/>
        </w:rPr>
      </w:pPr>
      <w:r>
        <w:rPr>
          <w:rFonts w:ascii="Calibri" w:eastAsia="Calibri" w:hAnsi="Calibri" w:cs="Calibri"/>
          <w:sz w:val="24"/>
          <w:szCs w:val="24"/>
        </w:rPr>
        <w:t xml:space="preserve">Initial research was conducted in order to ascertain views of staff, parents/ </w:t>
      </w:r>
      <w:proofErr w:type="spellStart"/>
      <w:r>
        <w:rPr>
          <w:rFonts w:ascii="Calibri" w:eastAsia="Calibri" w:hAnsi="Calibri" w:cs="Calibri"/>
          <w:sz w:val="24"/>
          <w:szCs w:val="24"/>
        </w:rPr>
        <w:t>carers</w:t>
      </w:r>
      <w:proofErr w:type="spellEnd"/>
      <w:r>
        <w:rPr>
          <w:rFonts w:ascii="Calibri" w:eastAsia="Calibri" w:hAnsi="Calibri" w:cs="Calibri"/>
          <w:sz w:val="24"/>
          <w:szCs w:val="24"/>
        </w:rPr>
        <w:t xml:space="preserve"> and students. Governors have also been fully consulted. </w:t>
      </w:r>
      <w:r>
        <w:rPr>
          <w:rFonts w:ascii="Calibri" w:eastAsia="Calibri" w:hAnsi="Calibri" w:cs="Calibri"/>
          <w:b/>
          <w:sz w:val="24"/>
          <w:szCs w:val="24"/>
        </w:rPr>
        <w:t>This overwhelmingly highlighted the ne</w:t>
      </w:r>
      <w:r>
        <w:rPr>
          <w:rFonts w:ascii="Calibri" w:eastAsia="Calibri" w:hAnsi="Calibri" w:cs="Calibri"/>
          <w:b/>
          <w:sz w:val="24"/>
          <w:szCs w:val="24"/>
        </w:rPr>
        <w:t xml:space="preserve">ed for a life skills based curriculum, communication throughout everything and wellbeing and regulation being central. </w:t>
      </w:r>
    </w:p>
    <w:p w:rsidR="00B42BBD" w:rsidRDefault="00B42BBD">
      <w:pPr>
        <w:pBdr>
          <w:top w:val="nil"/>
          <w:left w:val="nil"/>
          <w:bottom w:val="nil"/>
          <w:right w:val="nil"/>
          <w:between w:val="nil"/>
        </w:pBdr>
        <w:ind w:left="360"/>
        <w:jc w:val="both"/>
        <w:rPr>
          <w:rFonts w:ascii="Calibri" w:eastAsia="Calibri" w:hAnsi="Calibri" w:cs="Calibri"/>
          <w:sz w:val="24"/>
          <w:szCs w:val="24"/>
        </w:rPr>
      </w:pPr>
    </w:p>
    <w:p w:rsidR="00B42BBD" w:rsidRDefault="000E4D8F">
      <w:pPr>
        <w:pBdr>
          <w:top w:val="nil"/>
          <w:left w:val="nil"/>
          <w:bottom w:val="nil"/>
          <w:right w:val="nil"/>
          <w:between w:val="nil"/>
        </w:pBdr>
        <w:ind w:left="360"/>
        <w:jc w:val="both"/>
        <w:rPr>
          <w:rFonts w:ascii="Calibri" w:eastAsia="Calibri" w:hAnsi="Calibri" w:cs="Calibri"/>
          <w:sz w:val="24"/>
          <w:szCs w:val="24"/>
        </w:rPr>
      </w:pPr>
      <w:r>
        <w:rPr>
          <w:rFonts w:ascii="Calibri" w:eastAsia="Calibri" w:hAnsi="Calibri" w:cs="Calibri"/>
          <w:sz w:val="24"/>
          <w:szCs w:val="24"/>
        </w:rPr>
        <w:t xml:space="preserve">During 2020 and the Covid-19 pandemic, we were able to assess where we were at. We injected significant funding into IT, home learning </w:t>
      </w:r>
      <w:r>
        <w:rPr>
          <w:rFonts w:ascii="Calibri" w:eastAsia="Calibri" w:hAnsi="Calibri" w:cs="Calibri"/>
          <w:sz w:val="24"/>
          <w:szCs w:val="24"/>
        </w:rPr>
        <w:t>and resourcing. We made the brave decision to pause on assessment systems and purchased Evidence for learning. We decided to use MAPP across school rather than with our more complex learners. From 2020 to 2022 we have been building meaningful curriculum do</w:t>
      </w:r>
      <w:r>
        <w:rPr>
          <w:rFonts w:ascii="Calibri" w:eastAsia="Calibri" w:hAnsi="Calibri" w:cs="Calibri"/>
          <w:sz w:val="24"/>
          <w:szCs w:val="24"/>
        </w:rPr>
        <w:t xml:space="preserve">cumentation to support our curriculum pedagogy for formal learners and now we are reviewing and refining its implementation and impact. </w:t>
      </w:r>
    </w:p>
    <w:p w:rsidR="00B42BBD" w:rsidRDefault="00B42BBD">
      <w:pPr>
        <w:pBdr>
          <w:top w:val="nil"/>
          <w:left w:val="nil"/>
          <w:bottom w:val="nil"/>
          <w:right w:val="nil"/>
          <w:between w:val="nil"/>
        </w:pBdr>
        <w:ind w:left="360"/>
        <w:jc w:val="both"/>
        <w:rPr>
          <w:rFonts w:ascii="Calibri" w:eastAsia="Calibri" w:hAnsi="Calibri" w:cs="Calibri"/>
          <w:sz w:val="24"/>
          <w:szCs w:val="24"/>
        </w:rPr>
      </w:pPr>
    </w:p>
    <w:p w:rsidR="00B42BBD" w:rsidRDefault="000E4D8F">
      <w:pPr>
        <w:pBdr>
          <w:top w:val="nil"/>
          <w:left w:val="nil"/>
          <w:bottom w:val="nil"/>
          <w:right w:val="nil"/>
          <w:between w:val="nil"/>
        </w:pBdr>
        <w:ind w:left="360"/>
        <w:jc w:val="both"/>
        <w:rPr>
          <w:rFonts w:ascii="Calibri" w:eastAsia="Calibri" w:hAnsi="Calibri" w:cs="Calibri"/>
          <w:sz w:val="24"/>
          <w:szCs w:val="24"/>
        </w:rPr>
      </w:pPr>
      <w:r>
        <w:rPr>
          <w:rFonts w:ascii="Calibri" w:eastAsia="Calibri" w:hAnsi="Calibri" w:cs="Calibri"/>
          <w:b/>
          <w:sz w:val="24"/>
          <w:szCs w:val="24"/>
        </w:rPr>
        <w:t>Our formal curriculum is largely based on the Primary National Curriculum with adjustments made to ensure our students</w:t>
      </w:r>
      <w:r>
        <w:rPr>
          <w:rFonts w:ascii="Calibri" w:eastAsia="Calibri" w:hAnsi="Calibri" w:cs="Calibri"/>
          <w:b/>
          <w:sz w:val="24"/>
          <w:szCs w:val="24"/>
        </w:rPr>
        <w:t xml:space="preserve"> have the time to overlearn and deepen what is relevant for their communication, independence and preparation for adulthood objectives. We believe strongly that students need to be well regulated to learn and have their wellbeing needs met,</w:t>
      </w:r>
      <w:r>
        <w:rPr>
          <w:rFonts w:ascii="Calibri" w:eastAsia="Calibri" w:hAnsi="Calibri" w:cs="Calibri"/>
          <w:sz w:val="24"/>
          <w:szCs w:val="24"/>
        </w:rPr>
        <w:t xml:space="preserve"> the pandemic ha</w:t>
      </w:r>
      <w:r>
        <w:rPr>
          <w:rFonts w:ascii="Calibri" w:eastAsia="Calibri" w:hAnsi="Calibri" w:cs="Calibri"/>
          <w:sz w:val="24"/>
          <w:szCs w:val="24"/>
        </w:rPr>
        <w:t xml:space="preserve">s highlighted this further and from what we have seen and achieved through our recovery curriculum. </w:t>
      </w:r>
    </w:p>
    <w:p w:rsidR="00B42BBD" w:rsidRDefault="00B42BBD">
      <w:pPr>
        <w:pBdr>
          <w:top w:val="nil"/>
          <w:left w:val="nil"/>
          <w:bottom w:val="nil"/>
          <w:right w:val="nil"/>
          <w:between w:val="nil"/>
        </w:pBdr>
        <w:ind w:left="360"/>
        <w:jc w:val="both"/>
        <w:rPr>
          <w:rFonts w:ascii="Calibri" w:eastAsia="Calibri" w:hAnsi="Calibri" w:cs="Calibri"/>
          <w:sz w:val="24"/>
          <w:szCs w:val="24"/>
        </w:rPr>
      </w:pPr>
    </w:p>
    <w:p w:rsidR="00B42BBD" w:rsidRDefault="000E4D8F">
      <w:pPr>
        <w:pBdr>
          <w:top w:val="nil"/>
          <w:left w:val="nil"/>
          <w:bottom w:val="nil"/>
          <w:right w:val="nil"/>
          <w:between w:val="nil"/>
        </w:pBdr>
        <w:ind w:left="360"/>
        <w:jc w:val="both"/>
        <w:rPr>
          <w:rFonts w:ascii="Calibri" w:eastAsia="Calibri" w:hAnsi="Calibri" w:cs="Calibri"/>
          <w:b/>
          <w:sz w:val="24"/>
          <w:szCs w:val="24"/>
        </w:rPr>
      </w:pPr>
      <w:r>
        <w:rPr>
          <w:rFonts w:ascii="Calibri" w:eastAsia="Calibri" w:hAnsi="Calibri" w:cs="Calibri"/>
          <w:b/>
          <w:sz w:val="24"/>
          <w:szCs w:val="24"/>
        </w:rPr>
        <w:t xml:space="preserve">Our Formal Curriculum is a solid foundation for learning core skills in key subjects such as English- communication and </w:t>
      </w:r>
      <w:proofErr w:type="spellStart"/>
      <w:r>
        <w:rPr>
          <w:rFonts w:ascii="Calibri" w:eastAsia="Calibri" w:hAnsi="Calibri" w:cs="Calibri"/>
          <w:b/>
          <w:sz w:val="24"/>
          <w:szCs w:val="24"/>
        </w:rPr>
        <w:t>Maths</w:t>
      </w:r>
      <w:proofErr w:type="spellEnd"/>
      <w:r>
        <w:rPr>
          <w:rFonts w:ascii="Calibri" w:eastAsia="Calibri" w:hAnsi="Calibri" w:cs="Calibri"/>
          <w:b/>
          <w:sz w:val="24"/>
          <w:szCs w:val="24"/>
        </w:rPr>
        <w:t xml:space="preserve">- thinking skills. We have a </w:t>
      </w:r>
      <w:r>
        <w:rPr>
          <w:rFonts w:ascii="Calibri" w:eastAsia="Calibri" w:hAnsi="Calibri" w:cs="Calibri"/>
          <w:b/>
          <w:sz w:val="24"/>
          <w:szCs w:val="24"/>
        </w:rPr>
        <w:t xml:space="preserve">menu of lessons and objectives built around our termly themes but learning may look different for each student due to their individual needs and </w:t>
      </w:r>
      <w:proofErr w:type="spellStart"/>
      <w:r>
        <w:rPr>
          <w:rFonts w:ascii="Calibri" w:eastAsia="Calibri" w:hAnsi="Calibri" w:cs="Calibri"/>
          <w:b/>
          <w:sz w:val="24"/>
          <w:szCs w:val="24"/>
        </w:rPr>
        <w:t>personalised</w:t>
      </w:r>
      <w:proofErr w:type="spellEnd"/>
      <w:r>
        <w:rPr>
          <w:rFonts w:ascii="Calibri" w:eastAsia="Calibri" w:hAnsi="Calibri" w:cs="Calibri"/>
          <w:b/>
          <w:sz w:val="24"/>
          <w:szCs w:val="24"/>
        </w:rPr>
        <w:t xml:space="preserve"> timetable, which are devised to meet their identified needs and EHCP outcomes. </w:t>
      </w:r>
    </w:p>
    <w:p w:rsidR="00B42BBD" w:rsidRDefault="00B42BBD">
      <w:pPr>
        <w:pBdr>
          <w:top w:val="nil"/>
          <w:left w:val="nil"/>
          <w:bottom w:val="nil"/>
          <w:right w:val="nil"/>
          <w:between w:val="nil"/>
        </w:pBdr>
        <w:ind w:left="360"/>
        <w:jc w:val="both"/>
        <w:rPr>
          <w:rFonts w:ascii="Calibri" w:eastAsia="Calibri" w:hAnsi="Calibri" w:cs="Calibri"/>
          <w:sz w:val="24"/>
          <w:szCs w:val="24"/>
        </w:rPr>
      </w:pPr>
    </w:p>
    <w:p w:rsidR="00B42BBD" w:rsidRDefault="00B42BBD">
      <w:pPr>
        <w:pBdr>
          <w:top w:val="nil"/>
          <w:left w:val="nil"/>
          <w:bottom w:val="nil"/>
          <w:right w:val="nil"/>
          <w:between w:val="nil"/>
        </w:pBdr>
        <w:ind w:left="360"/>
        <w:jc w:val="both"/>
        <w:rPr>
          <w:rFonts w:ascii="Calibri" w:eastAsia="Calibri" w:hAnsi="Calibri" w:cs="Calibri"/>
          <w:sz w:val="24"/>
          <w:szCs w:val="24"/>
        </w:rPr>
      </w:pPr>
    </w:p>
    <w:p w:rsidR="00B42BBD" w:rsidRDefault="00B42BBD">
      <w:pPr>
        <w:pBdr>
          <w:top w:val="nil"/>
          <w:left w:val="nil"/>
          <w:bottom w:val="nil"/>
          <w:right w:val="nil"/>
          <w:between w:val="nil"/>
        </w:pBdr>
        <w:ind w:left="360"/>
        <w:jc w:val="both"/>
        <w:rPr>
          <w:rFonts w:ascii="Calibri" w:eastAsia="Calibri" w:hAnsi="Calibri" w:cs="Calibri"/>
          <w:sz w:val="24"/>
          <w:szCs w:val="24"/>
        </w:rPr>
      </w:pPr>
    </w:p>
    <w:p w:rsidR="00B42BBD" w:rsidRDefault="00B42BBD">
      <w:pPr>
        <w:pBdr>
          <w:top w:val="nil"/>
          <w:left w:val="nil"/>
          <w:bottom w:val="nil"/>
          <w:right w:val="nil"/>
          <w:between w:val="nil"/>
        </w:pBdr>
        <w:ind w:left="360"/>
        <w:jc w:val="both"/>
        <w:rPr>
          <w:rFonts w:ascii="Calibri" w:eastAsia="Calibri" w:hAnsi="Calibri" w:cs="Calibri"/>
          <w:sz w:val="24"/>
          <w:szCs w:val="24"/>
        </w:rPr>
      </w:pPr>
    </w:p>
    <w:p w:rsidR="00B42BBD" w:rsidRDefault="00B42BBD">
      <w:pPr>
        <w:pBdr>
          <w:top w:val="nil"/>
          <w:left w:val="nil"/>
          <w:bottom w:val="nil"/>
          <w:right w:val="nil"/>
          <w:between w:val="nil"/>
        </w:pBdr>
        <w:ind w:left="360"/>
        <w:jc w:val="both"/>
        <w:rPr>
          <w:rFonts w:ascii="Calibri" w:eastAsia="Calibri" w:hAnsi="Calibri" w:cs="Calibri"/>
          <w:sz w:val="24"/>
          <w:szCs w:val="24"/>
        </w:rPr>
      </w:pPr>
    </w:p>
    <w:p w:rsidR="00B42BBD" w:rsidRDefault="00B42BBD">
      <w:pPr>
        <w:pBdr>
          <w:top w:val="nil"/>
          <w:left w:val="nil"/>
          <w:bottom w:val="nil"/>
          <w:right w:val="nil"/>
          <w:between w:val="nil"/>
        </w:pBdr>
        <w:ind w:left="360"/>
        <w:jc w:val="both"/>
        <w:rPr>
          <w:rFonts w:ascii="Calibri" w:eastAsia="Calibri" w:hAnsi="Calibri" w:cs="Calibri"/>
          <w:sz w:val="24"/>
          <w:szCs w:val="24"/>
        </w:rPr>
      </w:pPr>
    </w:p>
    <w:p w:rsidR="00B42BBD" w:rsidRDefault="00B42BBD">
      <w:pPr>
        <w:pBdr>
          <w:top w:val="nil"/>
          <w:left w:val="nil"/>
          <w:bottom w:val="nil"/>
          <w:right w:val="nil"/>
          <w:between w:val="nil"/>
        </w:pBdr>
        <w:ind w:left="360"/>
        <w:jc w:val="both"/>
        <w:rPr>
          <w:rFonts w:ascii="Calibri" w:eastAsia="Calibri" w:hAnsi="Calibri" w:cs="Calibri"/>
          <w:sz w:val="24"/>
          <w:szCs w:val="24"/>
        </w:rPr>
      </w:pPr>
    </w:p>
    <w:p w:rsidR="00B42BBD" w:rsidRDefault="00B42BBD">
      <w:pPr>
        <w:pBdr>
          <w:top w:val="nil"/>
          <w:left w:val="nil"/>
          <w:bottom w:val="nil"/>
          <w:right w:val="nil"/>
          <w:between w:val="nil"/>
        </w:pBdr>
        <w:ind w:left="360"/>
        <w:jc w:val="both"/>
        <w:rPr>
          <w:rFonts w:ascii="Calibri" w:eastAsia="Calibri" w:hAnsi="Calibri" w:cs="Calibri"/>
          <w:sz w:val="24"/>
          <w:szCs w:val="24"/>
        </w:rPr>
      </w:pPr>
    </w:p>
    <w:p w:rsidR="00B42BBD" w:rsidRDefault="00B42BBD">
      <w:pPr>
        <w:pBdr>
          <w:top w:val="nil"/>
          <w:left w:val="nil"/>
          <w:bottom w:val="nil"/>
          <w:right w:val="nil"/>
          <w:between w:val="nil"/>
        </w:pBdr>
        <w:ind w:left="360"/>
        <w:jc w:val="both"/>
        <w:rPr>
          <w:rFonts w:ascii="Calibri" w:eastAsia="Calibri" w:hAnsi="Calibri" w:cs="Calibri"/>
          <w:sz w:val="24"/>
          <w:szCs w:val="24"/>
        </w:rPr>
      </w:pPr>
    </w:p>
    <w:p w:rsidR="00B42BBD" w:rsidRDefault="00B42BBD">
      <w:pPr>
        <w:pBdr>
          <w:top w:val="nil"/>
          <w:left w:val="nil"/>
          <w:bottom w:val="nil"/>
          <w:right w:val="nil"/>
          <w:between w:val="nil"/>
        </w:pBdr>
        <w:ind w:left="360"/>
        <w:jc w:val="both"/>
        <w:rPr>
          <w:rFonts w:ascii="Calibri" w:eastAsia="Calibri" w:hAnsi="Calibri" w:cs="Calibri"/>
          <w:sz w:val="24"/>
          <w:szCs w:val="24"/>
        </w:rPr>
      </w:pPr>
    </w:p>
    <w:p w:rsidR="00B42BBD" w:rsidRDefault="00B42BBD">
      <w:pPr>
        <w:pBdr>
          <w:top w:val="nil"/>
          <w:left w:val="nil"/>
          <w:bottom w:val="nil"/>
          <w:right w:val="nil"/>
          <w:between w:val="nil"/>
        </w:pBdr>
        <w:jc w:val="both"/>
        <w:rPr>
          <w:rFonts w:ascii="Calibri" w:eastAsia="Calibri" w:hAnsi="Calibri" w:cs="Calibri"/>
          <w:b/>
          <w:sz w:val="28"/>
          <w:szCs w:val="28"/>
        </w:rPr>
      </w:pPr>
    </w:p>
    <w:p w:rsidR="00B42BBD" w:rsidRDefault="000E4D8F">
      <w:pPr>
        <w:numPr>
          <w:ilvl w:val="0"/>
          <w:numId w:val="3"/>
        </w:numPr>
        <w:pBdr>
          <w:top w:val="nil"/>
          <w:left w:val="nil"/>
          <w:bottom w:val="nil"/>
          <w:right w:val="nil"/>
          <w:between w:val="nil"/>
        </w:pBdr>
        <w:jc w:val="both"/>
        <w:rPr>
          <w:rFonts w:ascii="Calibri" w:eastAsia="Calibri" w:hAnsi="Calibri" w:cs="Calibri"/>
          <w:b/>
          <w:sz w:val="28"/>
          <w:szCs w:val="28"/>
        </w:rPr>
      </w:pPr>
      <w:proofErr w:type="spellStart"/>
      <w:r>
        <w:rPr>
          <w:rFonts w:ascii="Calibri" w:eastAsia="Calibri" w:hAnsi="Calibri" w:cs="Calibri"/>
          <w:b/>
          <w:color w:val="000000"/>
          <w:sz w:val="28"/>
          <w:szCs w:val="28"/>
        </w:rPr>
        <w:t>Applefields</w:t>
      </w:r>
      <w:proofErr w:type="spellEnd"/>
      <w:r>
        <w:rPr>
          <w:rFonts w:ascii="Calibri" w:eastAsia="Calibri" w:hAnsi="Calibri" w:cs="Calibri"/>
          <w:b/>
          <w:color w:val="000000"/>
          <w:sz w:val="28"/>
          <w:szCs w:val="28"/>
        </w:rPr>
        <w:t xml:space="preserve"> Formal</w:t>
      </w:r>
      <w:r>
        <w:rPr>
          <w:rFonts w:ascii="Calibri" w:eastAsia="Calibri" w:hAnsi="Calibri" w:cs="Calibri"/>
          <w:b/>
          <w:sz w:val="28"/>
          <w:szCs w:val="28"/>
        </w:rPr>
        <w:t xml:space="preserve"> Curriculum</w:t>
      </w:r>
    </w:p>
    <w:p w:rsidR="00B42BBD" w:rsidRDefault="00B42BBD">
      <w:pPr>
        <w:rPr>
          <w:rFonts w:ascii="Calibri" w:eastAsia="Calibri" w:hAnsi="Calibri" w:cs="Calibri"/>
          <w:sz w:val="30"/>
          <w:szCs w:val="30"/>
        </w:rPr>
      </w:pPr>
    </w:p>
    <w:p w:rsidR="00B42BBD" w:rsidRDefault="000E4D8F">
      <w:pPr>
        <w:rPr>
          <w:rFonts w:ascii="Calibri" w:eastAsia="Calibri" w:hAnsi="Calibri" w:cs="Calibri"/>
          <w:sz w:val="24"/>
          <w:szCs w:val="24"/>
        </w:rPr>
      </w:pPr>
      <w:r>
        <w:rPr>
          <w:rFonts w:ascii="Calibri" w:eastAsia="Calibri" w:hAnsi="Calibri" w:cs="Calibri"/>
          <w:i/>
          <w:sz w:val="24"/>
          <w:szCs w:val="24"/>
        </w:rPr>
        <w:t>‘Pupils with MLD will have attainments well below expected levels in all or most areas of the curriculum, despite appropriate interventions. Their needs will not be met by normal differentiation and the flexibilities of the N</w:t>
      </w:r>
      <w:r>
        <w:rPr>
          <w:rFonts w:ascii="Calibri" w:eastAsia="Calibri" w:hAnsi="Calibri" w:cs="Calibri"/>
          <w:i/>
          <w:sz w:val="24"/>
          <w:szCs w:val="24"/>
        </w:rPr>
        <w:t>ational Curriculum. Pupils with MLD have much greater difficulty than their peers in acquiring basic literacy and numeracy skills and in understanding concepts. They may also have associated speech and language delay, low self-esteem, low levels of concent</w:t>
      </w:r>
      <w:r>
        <w:rPr>
          <w:rFonts w:ascii="Calibri" w:eastAsia="Calibri" w:hAnsi="Calibri" w:cs="Calibri"/>
          <w:i/>
          <w:sz w:val="24"/>
          <w:szCs w:val="24"/>
        </w:rPr>
        <w:t>ration and under developed social skills.’</w:t>
      </w:r>
      <w:r>
        <w:rPr>
          <w:rFonts w:ascii="Calibri" w:eastAsia="Calibri" w:hAnsi="Calibri" w:cs="Calibri"/>
          <w:sz w:val="24"/>
          <w:szCs w:val="24"/>
        </w:rPr>
        <w:t xml:space="preserve"> </w:t>
      </w:r>
    </w:p>
    <w:p w:rsidR="00B42BBD" w:rsidRDefault="000E4D8F">
      <w:pPr>
        <w:rPr>
          <w:rFonts w:ascii="Calibri" w:eastAsia="Calibri" w:hAnsi="Calibri" w:cs="Calibri"/>
          <w:sz w:val="24"/>
          <w:szCs w:val="24"/>
        </w:rPr>
      </w:pPr>
      <w:r>
        <w:rPr>
          <w:rFonts w:ascii="Calibri" w:eastAsia="Calibri" w:hAnsi="Calibri" w:cs="Calibri"/>
          <w:sz w:val="24"/>
          <w:szCs w:val="24"/>
        </w:rPr>
        <w:t xml:space="preserve">                                                                                                     Department of Education and Skills (2003)</w:t>
      </w:r>
    </w:p>
    <w:p w:rsidR="00B42BBD" w:rsidRDefault="000E4D8F">
      <w:pPr>
        <w:rPr>
          <w:rFonts w:ascii="Calibri" w:eastAsia="Calibri" w:hAnsi="Calibri" w:cs="Calibri"/>
          <w:sz w:val="24"/>
          <w:szCs w:val="24"/>
        </w:rPr>
      </w:pPr>
      <w:r>
        <w:rPr>
          <w:rFonts w:ascii="Calibri" w:eastAsia="Calibri" w:hAnsi="Calibri" w:cs="Calibri"/>
          <w:sz w:val="24"/>
          <w:szCs w:val="24"/>
        </w:rPr>
        <w:t xml:space="preserve">The school environment/curriculum can present a range of barriers to </w:t>
      </w:r>
      <w:r>
        <w:rPr>
          <w:rFonts w:ascii="Calibri" w:eastAsia="Calibri" w:hAnsi="Calibri" w:cs="Calibri"/>
          <w:sz w:val="24"/>
          <w:szCs w:val="24"/>
        </w:rPr>
        <w:t xml:space="preserve">participation and learning for pupils with MLD. The SEN Code of Practice says that pupils who demonstrate features of MLD or specific learning difficulties require specific </w:t>
      </w:r>
      <w:proofErr w:type="spellStart"/>
      <w:r>
        <w:rPr>
          <w:rFonts w:ascii="Calibri" w:eastAsia="Calibri" w:hAnsi="Calibri" w:cs="Calibri"/>
          <w:sz w:val="24"/>
          <w:szCs w:val="24"/>
        </w:rPr>
        <w:t>programmes</w:t>
      </w:r>
      <w:proofErr w:type="spellEnd"/>
      <w:r>
        <w:rPr>
          <w:rFonts w:ascii="Calibri" w:eastAsia="Calibri" w:hAnsi="Calibri" w:cs="Calibri"/>
          <w:sz w:val="24"/>
          <w:szCs w:val="24"/>
        </w:rPr>
        <w:t xml:space="preserve"> to aid progress in cognition and learning. Pupils with MLD may need supp</w:t>
      </w:r>
      <w:r>
        <w:rPr>
          <w:rFonts w:ascii="Calibri" w:eastAsia="Calibri" w:hAnsi="Calibri" w:cs="Calibri"/>
          <w:sz w:val="24"/>
          <w:szCs w:val="24"/>
        </w:rPr>
        <w:t xml:space="preserve">ort with: </w:t>
      </w:r>
    </w:p>
    <w:p w:rsidR="00B42BBD" w:rsidRDefault="00B42BBD">
      <w:pPr>
        <w:rPr>
          <w:rFonts w:ascii="Calibri" w:eastAsia="Calibri" w:hAnsi="Calibri" w:cs="Calibri"/>
          <w:sz w:val="24"/>
          <w:szCs w:val="24"/>
        </w:rPr>
      </w:pPr>
    </w:p>
    <w:p w:rsidR="00B42BBD" w:rsidRDefault="000E4D8F">
      <w:pPr>
        <w:numPr>
          <w:ilvl w:val="0"/>
          <w:numId w:val="14"/>
        </w:numPr>
        <w:rPr>
          <w:rFonts w:ascii="Calibri" w:eastAsia="Calibri" w:hAnsi="Calibri" w:cs="Calibri"/>
          <w:sz w:val="24"/>
          <w:szCs w:val="24"/>
        </w:rPr>
      </w:pPr>
      <w:r>
        <w:rPr>
          <w:rFonts w:ascii="Calibri" w:eastAsia="Calibri" w:hAnsi="Calibri" w:cs="Calibri"/>
          <w:sz w:val="24"/>
          <w:szCs w:val="24"/>
        </w:rPr>
        <w:t xml:space="preserve">understanding instructions and the requirements of tasks </w:t>
      </w:r>
    </w:p>
    <w:p w:rsidR="00B42BBD" w:rsidRDefault="000E4D8F">
      <w:pPr>
        <w:numPr>
          <w:ilvl w:val="0"/>
          <w:numId w:val="14"/>
        </w:numPr>
        <w:rPr>
          <w:rFonts w:ascii="Calibri" w:eastAsia="Calibri" w:hAnsi="Calibri" w:cs="Calibri"/>
          <w:sz w:val="24"/>
          <w:szCs w:val="24"/>
        </w:rPr>
      </w:pPr>
      <w:r>
        <w:rPr>
          <w:rFonts w:ascii="Calibri" w:eastAsia="Calibri" w:hAnsi="Calibri" w:cs="Calibri"/>
          <w:sz w:val="24"/>
          <w:szCs w:val="24"/>
        </w:rPr>
        <w:t xml:space="preserve">acquiring sequencing skills − for example, when following a recipe or science experiment </w:t>
      </w:r>
    </w:p>
    <w:p w:rsidR="00B42BBD" w:rsidRDefault="000E4D8F">
      <w:pPr>
        <w:numPr>
          <w:ilvl w:val="0"/>
          <w:numId w:val="14"/>
        </w:numPr>
        <w:rPr>
          <w:rFonts w:ascii="Calibri" w:eastAsia="Calibri" w:hAnsi="Calibri" w:cs="Calibri"/>
          <w:sz w:val="24"/>
          <w:szCs w:val="24"/>
        </w:rPr>
      </w:pPr>
      <w:r>
        <w:rPr>
          <w:rFonts w:ascii="Calibri" w:eastAsia="Calibri" w:hAnsi="Calibri" w:cs="Calibri"/>
          <w:sz w:val="24"/>
          <w:szCs w:val="24"/>
        </w:rPr>
        <w:t xml:space="preserve">understanding how they affect and relate to their immediate surroundings  personal </w:t>
      </w:r>
      <w:proofErr w:type="spellStart"/>
      <w:r>
        <w:rPr>
          <w:rFonts w:ascii="Calibri" w:eastAsia="Calibri" w:hAnsi="Calibri" w:cs="Calibri"/>
          <w:sz w:val="24"/>
          <w:szCs w:val="24"/>
        </w:rPr>
        <w:t>organisation</w:t>
      </w:r>
      <w:proofErr w:type="spellEnd"/>
      <w:r>
        <w:rPr>
          <w:rFonts w:ascii="Calibri" w:eastAsia="Calibri" w:hAnsi="Calibri" w:cs="Calibri"/>
          <w:sz w:val="24"/>
          <w:szCs w:val="24"/>
        </w:rPr>
        <w:t xml:space="preserve"> </w:t>
      </w:r>
      <w:r>
        <w:rPr>
          <w:rFonts w:ascii="Calibri" w:eastAsia="Calibri" w:hAnsi="Calibri" w:cs="Calibri"/>
          <w:sz w:val="24"/>
          <w:szCs w:val="24"/>
        </w:rPr>
        <w:t xml:space="preserve">over the short, medium and long term, and </w:t>
      </w:r>
    </w:p>
    <w:p w:rsidR="00B42BBD" w:rsidRDefault="000E4D8F">
      <w:pPr>
        <w:numPr>
          <w:ilvl w:val="0"/>
          <w:numId w:val="14"/>
        </w:numPr>
        <w:rPr>
          <w:rFonts w:ascii="Calibri" w:eastAsia="Calibri" w:hAnsi="Calibri" w:cs="Calibri"/>
          <w:sz w:val="24"/>
          <w:szCs w:val="24"/>
        </w:rPr>
      </w:pPr>
      <w:proofErr w:type="gramStart"/>
      <w:r>
        <w:rPr>
          <w:rFonts w:ascii="Calibri" w:eastAsia="Calibri" w:hAnsi="Calibri" w:cs="Calibri"/>
          <w:sz w:val="24"/>
          <w:szCs w:val="24"/>
        </w:rPr>
        <w:t>visual</w:t>
      </w:r>
      <w:proofErr w:type="gramEnd"/>
      <w:r>
        <w:rPr>
          <w:rFonts w:ascii="Calibri" w:eastAsia="Calibri" w:hAnsi="Calibri" w:cs="Calibri"/>
          <w:sz w:val="24"/>
          <w:szCs w:val="24"/>
        </w:rPr>
        <w:t xml:space="preserve"> and auditory memory for information, processes and instructions. </w:t>
      </w:r>
    </w:p>
    <w:p w:rsidR="00B42BBD" w:rsidRDefault="00B42BBD">
      <w:pPr>
        <w:rPr>
          <w:rFonts w:ascii="Calibri" w:eastAsia="Calibri" w:hAnsi="Calibri" w:cs="Calibri"/>
          <w:sz w:val="24"/>
          <w:szCs w:val="24"/>
        </w:rPr>
      </w:pPr>
    </w:p>
    <w:p w:rsidR="00B42BBD" w:rsidRDefault="000E4D8F">
      <w:pPr>
        <w:rPr>
          <w:rFonts w:ascii="Calibri" w:eastAsia="Calibri" w:hAnsi="Calibri" w:cs="Calibri"/>
          <w:sz w:val="24"/>
          <w:szCs w:val="24"/>
        </w:rPr>
      </w:pPr>
      <w:r>
        <w:rPr>
          <w:rFonts w:ascii="Calibri" w:eastAsia="Calibri" w:hAnsi="Calibri" w:cs="Calibri"/>
          <w:sz w:val="24"/>
          <w:szCs w:val="24"/>
        </w:rPr>
        <w:t xml:space="preserve">Careful assessment of baselines and monitoring of progress will help ensure that their progress can be </w:t>
      </w:r>
      <w:proofErr w:type="spellStart"/>
      <w:r>
        <w:rPr>
          <w:rFonts w:ascii="Calibri" w:eastAsia="Calibri" w:hAnsi="Calibri" w:cs="Calibri"/>
          <w:sz w:val="24"/>
          <w:szCs w:val="24"/>
        </w:rPr>
        <w:t>recognised</w:t>
      </w:r>
      <w:proofErr w:type="spellEnd"/>
      <w:r>
        <w:rPr>
          <w:rFonts w:ascii="Calibri" w:eastAsia="Calibri" w:hAnsi="Calibri" w:cs="Calibri"/>
          <w:sz w:val="24"/>
          <w:szCs w:val="24"/>
        </w:rPr>
        <w:t xml:space="preserve"> and built upon.</w:t>
      </w:r>
    </w:p>
    <w:p w:rsidR="00B42BBD" w:rsidRDefault="00B42BBD">
      <w:pPr>
        <w:rPr>
          <w:rFonts w:ascii="Calibri" w:eastAsia="Calibri" w:hAnsi="Calibri" w:cs="Calibri"/>
          <w:sz w:val="24"/>
          <w:szCs w:val="24"/>
        </w:rPr>
      </w:pPr>
    </w:p>
    <w:p w:rsidR="00B42BBD" w:rsidRDefault="000E4D8F">
      <w:pPr>
        <w:rPr>
          <w:rFonts w:ascii="Calibri" w:eastAsia="Calibri" w:hAnsi="Calibri" w:cs="Calibri"/>
          <w:b/>
          <w:sz w:val="24"/>
          <w:szCs w:val="24"/>
        </w:rPr>
      </w:pPr>
      <w:r>
        <w:rPr>
          <w:rFonts w:ascii="Calibri" w:eastAsia="Calibri" w:hAnsi="Calibri" w:cs="Calibri"/>
          <w:sz w:val="24"/>
          <w:szCs w:val="24"/>
        </w:rPr>
        <w:t xml:space="preserve">For pupils with Moderate Learning Difficulties. Some, perhaps many, of this population may also have a diagnosis of an autistic spectrum condition (ASC). </w:t>
      </w:r>
      <w:r>
        <w:rPr>
          <w:rFonts w:ascii="Calibri" w:eastAsia="Calibri" w:hAnsi="Calibri" w:cs="Calibri"/>
          <w:b/>
          <w:sz w:val="24"/>
          <w:szCs w:val="24"/>
        </w:rPr>
        <w:t>Our Formal curriculum is for pupils engaged in subject specific learning who are consistently and over</w:t>
      </w:r>
      <w:r>
        <w:rPr>
          <w:rFonts w:ascii="Calibri" w:eastAsia="Calibri" w:hAnsi="Calibri" w:cs="Calibri"/>
          <w:b/>
          <w:sz w:val="24"/>
          <w:szCs w:val="24"/>
        </w:rPr>
        <w:t xml:space="preserve"> </w:t>
      </w:r>
      <w:proofErr w:type="gramStart"/>
      <w:r>
        <w:rPr>
          <w:rFonts w:ascii="Calibri" w:eastAsia="Calibri" w:hAnsi="Calibri" w:cs="Calibri"/>
          <w:b/>
          <w:sz w:val="24"/>
          <w:szCs w:val="24"/>
        </w:rPr>
        <w:t>time  working</w:t>
      </w:r>
      <w:proofErr w:type="gramEnd"/>
      <w:r>
        <w:rPr>
          <w:rFonts w:ascii="Calibri" w:eastAsia="Calibri" w:hAnsi="Calibri" w:cs="Calibri"/>
          <w:b/>
          <w:sz w:val="24"/>
          <w:szCs w:val="24"/>
        </w:rPr>
        <w:t xml:space="preserve"> at levels below/ well below age related expectations. </w:t>
      </w:r>
    </w:p>
    <w:p w:rsidR="00B42BBD" w:rsidRDefault="000E4D8F">
      <w:pPr>
        <w:rPr>
          <w:rFonts w:ascii="Calibri" w:eastAsia="Calibri" w:hAnsi="Calibri" w:cs="Calibri"/>
          <w:sz w:val="24"/>
          <w:szCs w:val="24"/>
        </w:rPr>
      </w:pPr>
      <w:r>
        <w:rPr>
          <w:rFonts w:ascii="Calibri" w:eastAsia="Calibri" w:hAnsi="Calibri" w:cs="Calibri"/>
          <w:sz w:val="24"/>
          <w:szCs w:val="24"/>
        </w:rPr>
        <w:t xml:space="preserve">Our formal learners span across 3 sites and make up approximately one third of our school population. </w:t>
      </w:r>
    </w:p>
    <w:p w:rsidR="00B42BBD" w:rsidRDefault="00B42BBD">
      <w:pPr>
        <w:pBdr>
          <w:top w:val="nil"/>
          <w:left w:val="nil"/>
          <w:bottom w:val="nil"/>
          <w:right w:val="nil"/>
          <w:between w:val="nil"/>
        </w:pBdr>
        <w:rPr>
          <w:rFonts w:ascii="Calibri" w:eastAsia="Calibri" w:hAnsi="Calibri" w:cs="Calibri"/>
          <w:color w:val="000000"/>
          <w:sz w:val="24"/>
          <w:szCs w:val="24"/>
        </w:rPr>
      </w:pPr>
    </w:p>
    <w:p w:rsidR="00B42BBD" w:rsidRDefault="000E4D8F">
      <w:pPr>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t>Formal Curriculum Aim:</w:t>
      </w:r>
    </w:p>
    <w:p w:rsidR="00B42BBD" w:rsidRDefault="00B42BBD">
      <w:pPr>
        <w:pBdr>
          <w:top w:val="nil"/>
          <w:left w:val="nil"/>
          <w:bottom w:val="nil"/>
          <w:right w:val="nil"/>
          <w:between w:val="nil"/>
        </w:pBdr>
        <w:rPr>
          <w:rFonts w:ascii="Calibri" w:eastAsia="Calibri" w:hAnsi="Calibri" w:cs="Calibri"/>
          <w:b/>
          <w:color w:val="000000"/>
          <w:sz w:val="24"/>
          <w:szCs w:val="24"/>
        </w:rPr>
      </w:pPr>
    </w:p>
    <w:p w:rsidR="00B42BBD" w:rsidRDefault="000E4D8F">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Our curriculum at </w:t>
      </w:r>
      <w:proofErr w:type="spellStart"/>
      <w:r>
        <w:rPr>
          <w:rFonts w:ascii="Calibri" w:eastAsia="Calibri" w:hAnsi="Calibri" w:cs="Calibri"/>
          <w:color w:val="000000"/>
          <w:sz w:val="24"/>
          <w:szCs w:val="24"/>
        </w:rPr>
        <w:t>Applefields</w:t>
      </w:r>
      <w:proofErr w:type="spellEnd"/>
      <w:r>
        <w:rPr>
          <w:rFonts w:ascii="Calibri" w:eastAsia="Calibri" w:hAnsi="Calibri" w:cs="Calibri"/>
          <w:color w:val="000000"/>
          <w:sz w:val="24"/>
          <w:szCs w:val="24"/>
        </w:rPr>
        <w:t xml:space="preserve"> is skill and context based and encourages active engagement in learning. The curriculum focuses on developing the key skills of communication, cognition, independence, physical development</w:t>
      </w:r>
      <w:r>
        <w:rPr>
          <w:rFonts w:ascii="Calibri" w:eastAsia="Calibri" w:hAnsi="Calibri" w:cs="Calibri"/>
          <w:sz w:val="24"/>
          <w:szCs w:val="24"/>
        </w:rPr>
        <w:t>,</w:t>
      </w:r>
      <w:r>
        <w:rPr>
          <w:rFonts w:ascii="Calibri" w:eastAsia="Calibri" w:hAnsi="Calibri" w:cs="Calibri"/>
          <w:color w:val="000000"/>
          <w:sz w:val="24"/>
          <w:szCs w:val="24"/>
        </w:rPr>
        <w:t xml:space="preserve"> self-care and regulation, all transf</w:t>
      </w:r>
      <w:r>
        <w:rPr>
          <w:rFonts w:ascii="Calibri" w:eastAsia="Calibri" w:hAnsi="Calibri" w:cs="Calibri"/>
          <w:color w:val="000000"/>
          <w:sz w:val="24"/>
          <w:szCs w:val="24"/>
        </w:rPr>
        <w:t>errable skills that equip young people for life beyond the school.</w:t>
      </w:r>
    </w:p>
    <w:p w:rsidR="00B42BBD" w:rsidRDefault="00B42BBD">
      <w:pPr>
        <w:pBdr>
          <w:top w:val="nil"/>
          <w:left w:val="nil"/>
          <w:bottom w:val="nil"/>
          <w:right w:val="nil"/>
          <w:between w:val="nil"/>
        </w:pBdr>
        <w:rPr>
          <w:rFonts w:ascii="Calibri" w:eastAsia="Calibri" w:hAnsi="Calibri" w:cs="Calibri"/>
          <w:color w:val="000000"/>
          <w:sz w:val="24"/>
          <w:szCs w:val="24"/>
        </w:rPr>
      </w:pPr>
    </w:p>
    <w:p w:rsidR="00B42BBD" w:rsidRDefault="000E4D8F">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Our curriculum strives to be responsive to each learner, and build on individual strengths and interests. A thematic plan is in place, which supports a balance of stimulating contexts for </w:t>
      </w:r>
      <w:r>
        <w:rPr>
          <w:rFonts w:ascii="Calibri" w:eastAsia="Calibri" w:hAnsi="Calibri" w:cs="Calibri"/>
          <w:color w:val="000000"/>
          <w:sz w:val="24"/>
          <w:szCs w:val="24"/>
        </w:rPr>
        <w:t>learning through different learning experiences and subjects.</w:t>
      </w:r>
    </w:p>
    <w:p w:rsidR="00B42BBD" w:rsidRDefault="00B42BBD">
      <w:pPr>
        <w:pBdr>
          <w:top w:val="nil"/>
          <w:left w:val="nil"/>
          <w:bottom w:val="nil"/>
          <w:right w:val="nil"/>
          <w:between w:val="nil"/>
        </w:pBdr>
        <w:rPr>
          <w:rFonts w:ascii="Calibri" w:eastAsia="Calibri" w:hAnsi="Calibri" w:cs="Calibri"/>
          <w:i/>
          <w:sz w:val="24"/>
          <w:szCs w:val="24"/>
        </w:rPr>
      </w:pPr>
    </w:p>
    <w:p w:rsidR="00B42BBD" w:rsidRDefault="00B42BBD">
      <w:pPr>
        <w:pBdr>
          <w:top w:val="nil"/>
          <w:left w:val="nil"/>
          <w:bottom w:val="nil"/>
          <w:right w:val="nil"/>
          <w:between w:val="nil"/>
        </w:pBdr>
        <w:rPr>
          <w:rFonts w:ascii="Calibri" w:eastAsia="Calibri" w:hAnsi="Calibri" w:cs="Calibri"/>
          <w:i/>
          <w:sz w:val="24"/>
          <w:szCs w:val="24"/>
        </w:rPr>
      </w:pPr>
    </w:p>
    <w:p w:rsidR="00B42BBD" w:rsidRDefault="00B42BBD">
      <w:pPr>
        <w:pBdr>
          <w:top w:val="nil"/>
          <w:left w:val="nil"/>
          <w:bottom w:val="nil"/>
          <w:right w:val="nil"/>
          <w:between w:val="nil"/>
        </w:pBdr>
        <w:rPr>
          <w:rFonts w:ascii="Calibri" w:eastAsia="Calibri" w:hAnsi="Calibri" w:cs="Calibri"/>
          <w:i/>
          <w:sz w:val="24"/>
          <w:szCs w:val="24"/>
        </w:rPr>
      </w:pPr>
    </w:p>
    <w:p w:rsidR="00B42BBD" w:rsidRDefault="00B42BBD">
      <w:pPr>
        <w:pBdr>
          <w:top w:val="nil"/>
          <w:left w:val="nil"/>
          <w:bottom w:val="nil"/>
          <w:right w:val="nil"/>
          <w:between w:val="nil"/>
        </w:pBdr>
        <w:rPr>
          <w:rFonts w:ascii="Calibri" w:eastAsia="Calibri" w:hAnsi="Calibri" w:cs="Calibri"/>
          <w:i/>
          <w:sz w:val="24"/>
          <w:szCs w:val="24"/>
        </w:rPr>
      </w:pPr>
    </w:p>
    <w:p w:rsidR="00B42BBD" w:rsidRDefault="00B42BBD">
      <w:pPr>
        <w:pBdr>
          <w:top w:val="nil"/>
          <w:left w:val="nil"/>
          <w:bottom w:val="nil"/>
          <w:right w:val="nil"/>
          <w:between w:val="nil"/>
        </w:pBdr>
        <w:rPr>
          <w:rFonts w:ascii="Calibri" w:eastAsia="Calibri" w:hAnsi="Calibri" w:cs="Calibri"/>
          <w:i/>
          <w:sz w:val="24"/>
          <w:szCs w:val="24"/>
        </w:rPr>
      </w:pPr>
    </w:p>
    <w:p w:rsidR="00B42BBD" w:rsidRDefault="00B42BBD">
      <w:pPr>
        <w:pBdr>
          <w:top w:val="nil"/>
          <w:left w:val="nil"/>
          <w:bottom w:val="nil"/>
          <w:right w:val="nil"/>
          <w:between w:val="nil"/>
        </w:pBdr>
        <w:rPr>
          <w:rFonts w:ascii="Calibri" w:eastAsia="Calibri" w:hAnsi="Calibri" w:cs="Calibri"/>
          <w:i/>
          <w:sz w:val="24"/>
          <w:szCs w:val="24"/>
        </w:rPr>
      </w:pPr>
    </w:p>
    <w:p w:rsidR="00B42BBD" w:rsidRDefault="000E4D8F">
      <w:pPr>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t>Curriculum Overview:</w:t>
      </w:r>
    </w:p>
    <w:p w:rsidR="00B42BBD" w:rsidRDefault="00B42BBD">
      <w:pPr>
        <w:pBdr>
          <w:top w:val="nil"/>
          <w:left w:val="nil"/>
          <w:bottom w:val="nil"/>
          <w:right w:val="nil"/>
          <w:between w:val="nil"/>
        </w:pBdr>
        <w:rPr>
          <w:color w:val="000000"/>
          <w:sz w:val="24"/>
          <w:szCs w:val="24"/>
        </w:rPr>
      </w:pPr>
    </w:p>
    <w:tbl>
      <w:tblPr>
        <w:tblStyle w:val="a"/>
        <w:tblW w:w="9948" w:type="dxa"/>
        <w:tblInd w:w="-108" w:type="dxa"/>
        <w:tblLayout w:type="fixed"/>
        <w:tblLook w:val="0400" w:firstRow="0" w:lastRow="0" w:firstColumn="0" w:lastColumn="0" w:noHBand="0" w:noVBand="1"/>
      </w:tblPr>
      <w:tblGrid>
        <w:gridCol w:w="3316"/>
        <w:gridCol w:w="3316"/>
        <w:gridCol w:w="3316"/>
      </w:tblGrid>
      <w:tr w:rsidR="00B42BBD">
        <w:trPr>
          <w:trHeight w:val="287"/>
        </w:trPr>
        <w:tc>
          <w:tcPr>
            <w:tcW w:w="3316" w:type="dxa"/>
            <w:tcBorders>
              <w:top w:val="single" w:sz="8" w:space="0" w:color="FFFFFF"/>
              <w:left w:val="single" w:sz="8" w:space="0" w:color="FFFFFF"/>
              <w:bottom w:val="single" w:sz="24" w:space="0" w:color="FFFFFF"/>
              <w:right w:val="single" w:sz="8" w:space="0" w:color="FFFFFF"/>
            </w:tcBorders>
            <w:shd w:val="clear" w:color="auto" w:fill="052F61"/>
            <w:tcMar>
              <w:top w:w="54" w:type="dxa"/>
              <w:left w:w="108" w:type="dxa"/>
              <w:bottom w:w="54" w:type="dxa"/>
              <w:right w:w="108" w:type="dxa"/>
            </w:tcMar>
          </w:tcPr>
          <w:p w:rsidR="00B42BBD" w:rsidRDefault="000E4D8F">
            <w:pPr>
              <w:pBdr>
                <w:top w:val="nil"/>
                <w:left w:val="nil"/>
                <w:bottom w:val="nil"/>
                <w:right w:val="nil"/>
                <w:between w:val="nil"/>
              </w:pBdr>
              <w:rPr>
                <w:rFonts w:ascii="Calibri" w:eastAsia="Calibri" w:hAnsi="Calibri" w:cs="Calibri"/>
                <w:color w:val="F2F7FC"/>
                <w:sz w:val="24"/>
                <w:szCs w:val="24"/>
              </w:rPr>
            </w:pPr>
            <w:r>
              <w:rPr>
                <w:rFonts w:ascii="Calibri" w:eastAsia="Calibri" w:hAnsi="Calibri" w:cs="Calibri"/>
                <w:color w:val="F2F7FC"/>
                <w:sz w:val="24"/>
                <w:szCs w:val="24"/>
              </w:rPr>
              <w:t xml:space="preserve">KS3 </w:t>
            </w:r>
          </w:p>
        </w:tc>
        <w:tc>
          <w:tcPr>
            <w:tcW w:w="3316" w:type="dxa"/>
            <w:tcBorders>
              <w:top w:val="single" w:sz="8" w:space="0" w:color="FFFFFF"/>
              <w:left w:val="single" w:sz="8" w:space="0" w:color="FFFFFF"/>
              <w:bottom w:val="single" w:sz="24" w:space="0" w:color="FFFFFF"/>
              <w:right w:val="single" w:sz="8" w:space="0" w:color="FFFFFF"/>
            </w:tcBorders>
            <w:shd w:val="clear" w:color="auto" w:fill="052F61"/>
            <w:tcMar>
              <w:top w:w="54" w:type="dxa"/>
              <w:left w:w="108" w:type="dxa"/>
              <w:bottom w:w="54" w:type="dxa"/>
              <w:right w:w="108" w:type="dxa"/>
            </w:tcMar>
          </w:tcPr>
          <w:p w:rsidR="00B42BBD" w:rsidRDefault="000E4D8F">
            <w:pPr>
              <w:pBdr>
                <w:top w:val="nil"/>
                <w:left w:val="nil"/>
                <w:bottom w:val="nil"/>
                <w:right w:val="nil"/>
                <w:between w:val="nil"/>
              </w:pBdr>
              <w:rPr>
                <w:rFonts w:ascii="Calibri" w:eastAsia="Calibri" w:hAnsi="Calibri" w:cs="Calibri"/>
                <w:color w:val="F2F7FC"/>
              </w:rPr>
            </w:pPr>
            <w:r>
              <w:rPr>
                <w:rFonts w:ascii="Calibri" w:eastAsia="Calibri" w:hAnsi="Calibri" w:cs="Calibri"/>
                <w:color w:val="F2F7FC"/>
              </w:rPr>
              <w:t>(KS4) 14+ Moving on Curriculum</w:t>
            </w:r>
          </w:p>
        </w:tc>
        <w:tc>
          <w:tcPr>
            <w:tcW w:w="3316" w:type="dxa"/>
            <w:tcBorders>
              <w:top w:val="single" w:sz="8" w:space="0" w:color="FFFFFF"/>
              <w:left w:val="single" w:sz="8" w:space="0" w:color="FFFFFF"/>
              <w:bottom w:val="single" w:sz="24" w:space="0" w:color="FFFFFF"/>
              <w:right w:val="single" w:sz="8" w:space="0" w:color="FFFFFF"/>
            </w:tcBorders>
            <w:shd w:val="clear" w:color="auto" w:fill="052F61"/>
            <w:tcMar>
              <w:top w:w="54" w:type="dxa"/>
              <w:left w:w="108" w:type="dxa"/>
              <w:bottom w:w="54" w:type="dxa"/>
              <w:right w:w="108" w:type="dxa"/>
            </w:tcMar>
          </w:tcPr>
          <w:p w:rsidR="00B42BBD" w:rsidRDefault="000E4D8F">
            <w:pPr>
              <w:pBdr>
                <w:top w:val="nil"/>
                <w:left w:val="nil"/>
                <w:bottom w:val="nil"/>
                <w:right w:val="nil"/>
                <w:between w:val="nil"/>
              </w:pBdr>
              <w:rPr>
                <w:rFonts w:ascii="Calibri" w:eastAsia="Calibri" w:hAnsi="Calibri" w:cs="Calibri"/>
                <w:color w:val="F2F7FC"/>
                <w:sz w:val="24"/>
                <w:szCs w:val="24"/>
              </w:rPr>
            </w:pPr>
            <w:r>
              <w:rPr>
                <w:rFonts w:ascii="Calibri" w:eastAsia="Calibri" w:hAnsi="Calibri" w:cs="Calibri"/>
                <w:color w:val="F2F7FC"/>
                <w:sz w:val="24"/>
                <w:szCs w:val="24"/>
              </w:rPr>
              <w:t>Moving on Zone (MOZ)</w:t>
            </w:r>
          </w:p>
        </w:tc>
      </w:tr>
      <w:tr w:rsidR="00B42BBD">
        <w:trPr>
          <w:trHeight w:val="3224"/>
        </w:trPr>
        <w:tc>
          <w:tcPr>
            <w:tcW w:w="3316" w:type="dxa"/>
            <w:tcBorders>
              <w:top w:val="single" w:sz="24" w:space="0" w:color="FFFFFF"/>
              <w:left w:val="single" w:sz="8" w:space="0" w:color="FFFFFF"/>
              <w:bottom w:val="single" w:sz="8" w:space="0" w:color="FFFFFF"/>
              <w:right w:val="single" w:sz="8" w:space="0" w:color="FFFFFF"/>
            </w:tcBorders>
            <w:shd w:val="clear" w:color="auto" w:fill="CCCDD2"/>
            <w:tcMar>
              <w:top w:w="54" w:type="dxa"/>
              <w:left w:w="108" w:type="dxa"/>
              <w:bottom w:w="54" w:type="dxa"/>
              <w:right w:w="108" w:type="dxa"/>
            </w:tcMar>
          </w:tcPr>
          <w:p w:rsidR="00B42BBD" w:rsidRDefault="000E4D8F">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English</w:t>
            </w:r>
          </w:p>
          <w:p w:rsidR="00B42BBD" w:rsidRDefault="000E4D8F">
            <w:pPr>
              <w:pBdr>
                <w:top w:val="nil"/>
                <w:left w:val="nil"/>
                <w:bottom w:val="nil"/>
                <w:right w:val="nil"/>
                <w:between w:val="nil"/>
              </w:pBdr>
              <w:rPr>
                <w:rFonts w:ascii="Calibri" w:eastAsia="Calibri" w:hAnsi="Calibri" w:cs="Calibri"/>
                <w:color w:val="000000"/>
                <w:sz w:val="24"/>
                <w:szCs w:val="24"/>
              </w:rPr>
            </w:pPr>
            <w:proofErr w:type="spellStart"/>
            <w:r>
              <w:rPr>
                <w:rFonts w:ascii="Calibri" w:eastAsia="Calibri" w:hAnsi="Calibri" w:cs="Calibri"/>
                <w:color w:val="000000"/>
                <w:sz w:val="24"/>
                <w:szCs w:val="24"/>
              </w:rPr>
              <w:t>Maths</w:t>
            </w:r>
            <w:proofErr w:type="spellEnd"/>
          </w:p>
          <w:p w:rsidR="00B42BBD" w:rsidRDefault="000E4D8F">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Communication</w:t>
            </w:r>
          </w:p>
          <w:p w:rsidR="00B42BBD" w:rsidRDefault="000E4D8F">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IT Skills</w:t>
            </w:r>
          </w:p>
          <w:p w:rsidR="00B42BBD" w:rsidRDefault="000E4D8F">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Life Skills                                          </w:t>
            </w:r>
          </w:p>
          <w:p w:rsidR="00B42BBD" w:rsidRDefault="000E4D8F">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My World </w:t>
            </w:r>
          </w:p>
          <w:p w:rsidR="00B42BBD" w:rsidRDefault="000E4D8F">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Creativity </w:t>
            </w:r>
          </w:p>
          <w:p w:rsidR="00B42BBD" w:rsidRDefault="000E4D8F">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PE </w:t>
            </w:r>
          </w:p>
          <w:p w:rsidR="00B42BBD" w:rsidRDefault="000E4D8F">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Leisure</w:t>
            </w:r>
          </w:p>
          <w:p w:rsidR="00B42BBD" w:rsidRDefault="000E4D8F">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Work Related Learning</w:t>
            </w:r>
          </w:p>
          <w:p w:rsidR="00B42BBD" w:rsidRDefault="000E4D8F">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Wellbeing</w:t>
            </w:r>
          </w:p>
        </w:tc>
        <w:tc>
          <w:tcPr>
            <w:tcW w:w="3316" w:type="dxa"/>
            <w:tcBorders>
              <w:top w:val="single" w:sz="24" w:space="0" w:color="FFFFFF"/>
              <w:left w:val="single" w:sz="8" w:space="0" w:color="FFFFFF"/>
              <w:bottom w:val="single" w:sz="8" w:space="0" w:color="FFFFFF"/>
              <w:right w:val="single" w:sz="8" w:space="0" w:color="FFFFFF"/>
            </w:tcBorders>
            <w:shd w:val="clear" w:color="auto" w:fill="CCCDD2"/>
            <w:tcMar>
              <w:top w:w="54" w:type="dxa"/>
              <w:left w:w="108" w:type="dxa"/>
              <w:bottom w:w="54" w:type="dxa"/>
              <w:right w:w="108" w:type="dxa"/>
            </w:tcMar>
          </w:tcPr>
          <w:p w:rsidR="00B42BBD" w:rsidRDefault="000E4D8F">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Functional English</w:t>
            </w:r>
          </w:p>
          <w:p w:rsidR="00B42BBD" w:rsidRDefault="000E4D8F">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Functional </w:t>
            </w:r>
            <w:proofErr w:type="spellStart"/>
            <w:r>
              <w:rPr>
                <w:rFonts w:ascii="Calibri" w:eastAsia="Calibri" w:hAnsi="Calibri" w:cs="Calibri"/>
                <w:color w:val="000000"/>
                <w:sz w:val="24"/>
                <w:szCs w:val="24"/>
              </w:rPr>
              <w:t>Maths</w:t>
            </w:r>
            <w:proofErr w:type="spellEnd"/>
          </w:p>
          <w:p w:rsidR="00B42BBD" w:rsidRDefault="000E4D8F">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Communication</w:t>
            </w:r>
          </w:p>
          <w:p w:rsidR="00B42BBD" w:rsidRDefault="000E4D8F">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IT Skills</w:t>
            </w:r>
          </w:p>
          <w:p w:rsidR="00B42BBD" w:rsidRDefault="000E4D8F">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Life Skills                                       </w:t>
            </w:r>
          </w:p>
          <w:p w:rsidR="00B42BBD" w:rsidRDefault="000E4D8F">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My World </w:t>
            </w:r>
          </w:p>
          <w:p w:rsidR="00B42BBD" w:rsidRDefault="000E4D8F">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Creativity</w:t>
            </w:r>
          </w:p>
          <w:p w:rsidR="00B42BBD" w:rsidRDefault="000E4D8F">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PE </w:t>
            </w:r>
          </w:p>
          <w:p w:rsidR="00B42BBD" w:rsidRDefault="000E4D8F">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Leisure </w:t>
            </w:r>
          </w:p>
          <w:p w:rsidR="00B42BBD" w:rsidRDefault="000E4D8F">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Work Related Learning</w:t>
            </w:r>
          </w:p>
          <w:p w:rsidR="00B42BBD" w:rsidRDefault="000E4D8F">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Wellbeing</w:t>
            </w:r>
          </w:p>
        </w:tc>
        <w:tc>
          <w:tcPr>
            <w:tcW w:w="3316" w:type="dxa"/>
            <w:tcBorders>
              <w:top w:val="single" w:sz="24" w:space="0" w:color="FFFFFF"/>
              <w:left w:val="single" w:sz="8" w:space="0" w:color="FFFFFF"/>
              <w:bottom w:val="single" w:sz="8" w:space="0" w:color="FFFFFF"/>
              <w:right w:val="single" w:sz="8" w:space="0" w:color="FFFFFF"/>
            </w:tcBorders>
            <w:shd w:val="clear" w:color="auto" w:fill="CCCDD2"/>
            <w:tcMar>
              <w:top w:w="54" w:type="dxa"/>
              <w:left w:w="108" w:type="dxa"/>
              <w:bottom w:w="54" w:type="dxa"/>
              <w:right w:w="108" w:type="dxa"/>
            </w:tcMar>
          </w:tcPr>
          <w:p w:rsidR="00B42BBD" w:rsidRDefault="000E4D8F">
            <w:pPr>
              <w:rPr>
                <w:rFonts w:ascii="Calibri" w:eastAsia="Calibri" w:hAnsi="Calibri" w:cs="Calibri"/>
                <w:sz w:val="24"/>
                <w:szCs w:val="24"/>
              </w:rPr>
            </w:pPr>
            <w:r>
              <w:rPr>
                <w:rFonts w:ascii="Calibri" w:eastAsia="Calibri" w:hAnsi="Calibri" w:cs="Calibri"/>
                <w:sz w:val="24"/>
                <w:szCs w:val="24"/>
              </w:rPr>
              <w:t xml:space="preserve">Life Skills </w:t>
            </w:r>
          </w:p>
          <w:p w:rsidR="00B42BBD" w:rsidRDefault="000E4D8F">
            <w:pPr>
              <w:rPr>
                <w:rFonts w:ascii="Calibri" w:eastAsia="Calibri" w:hAnsi="Calibri" w:cs="Calibri"/>
                <w:sz w:val="24"/>
                <w:szCs w:val="24"/>
              </w:rPr>
            </w:pPr>
            <w:r>
              <w:rPr>
                <w:rFonts w:ascii="Calibri" w:eastAsia="Calibri" w:hAnsi="Calibri" w:cs="Calibri"/>
                <w:sz w:val="24"/>
                <w:szCs w:val="24"/>
              </w:rPr>
              <w:t>Transition</w:t>
            </w:r>
          </w:p>
          <w:p w:rsidR="00B42BBD" w:rsidRDefault="000E4D8F">
            <w:pPr>
              <w:rPr>
                <w:rFonts w:ascii="Calibri" w:eastAsia="Calibri" w:hAnsi="Calibri" w:cs="Calibri"/>
                <w:sz w:val="24"/>
                <w:szCs w:val="24"/>
              </w:rPr>
            </w:pPr>
            <w:r>
              <w:rPr>
                <w:rFonts w:ascii="Calibri" w:eastAsia="Calibri" w:hAnsi="Calibri" w:cs="Calibri"/>
                <w:sz w:val="24"/>
                <w:szCs w:val="24"/>
              </w:rPr>
              <w:t>Pathways; Catering, Online Retail, DT</w:t>
            </w:r>
          </w:p>
          <w:p w:rsidR="00B42BBD" w:rsidRDefault="000E4D8F">
            <w:pPr>
              <w:rPr>
                <w:rFonts w:ascii="Calibri" w:eastAsia="Calibri" w:hAnsi="Calibri" w:cs="Calibri"/>
                <w:sz w:val="24"/>
                <w:szCs w:val="24"/>
              </w:rPr>
            </w:pPr>
            <w:r>
              <w:rPr>
                <w:rFonts w:ascii="Calibri" w:eastAsia="Calibri" w:hAnsi="Calibri" w:cs="Calibri"/>
                <w:sz w:val="24"/>
                <w:szCs w:val="24"/>
              </w:rPr>
              <w:t>Leisure, PE and Wellbeing</w:t>
            </w:r>
          </w:p>
          <w:p w:rsidR="00B42BBD" w:rsidRDefault="00B42BBD">
            <w:pPr>
              <w:rPr>
                <w:rFonts w:ascii="Calibri" w:eastAsia="Calibri" w:hAnsi="Calibri" w:cs="Calibri"/>
                <w:sz w:val="24"/>
                <w:szCs w:val="24"/>
              </w:rPr>
            </w:pPr>
          </w:p>
          <w:p w:rsidR="00B42BBD" w:rsidRDefault="000E4D8F">
            <w:pPr>
              <w:pBdr>
                <w:top w:val="nil"/>
                <w:left w:val="nil"/>
                <w:bottom w:val="nil"/>
                <w:right w:val="nil"/>
                <w:between w:val="nil"/>
              </w:pBdr>
              <w:rPr>
                <w:rFonts w:ascii="Calibri" w:eastAsia="Calibri" w:hAnsi="Calibri" w:cs="Calibri"/>
                <w:i/>
                <w:color w:val="000000"/>
                <w:sz w:val="24"/>
                <w:szCs w:val="24"/>
              </w:rPr>
            </w:pPr>
            <w:r>
              <w:rPr>
                <w:rFonts w:ascii="Calibri" w:eastAsia="Calibri" w:hAnsi="Calibri" w:cs="Calibri"/>
                <w:i/>
                <w:sz w:val="24"/>
                <w:szCs w:val="24"/>
              </w:rPr>
              <w:t xml:space="preserve">Communication, </w:t>
            </w:r>
            <w:r>
              <w:rPr>
                <w:rFonts w:ascii="Calibri" w:eastAsia="Calibri" w:hAnsi="Calibri" w:cs="Calibri"/>
                <w:i/>
                <w:color w:val="000000"/>
                <w:sz w:val="24"/>
                <w:szCs w:val="24"/>
              </w:rPr>
              <w:t xml:space="preserve">Functional English &amp; </w:t>
            </w:r>
            <w:proofErr w:type="spellStart"/>
            <w:r>
              <w:rPr>
                <w:rFonts w:ascii="Calibri" w:eastAsia="Calibri" w:hAnsi="Calibri" w:cs="Calibri"/>
                <w:i/>
                <w:color w:val="000000"/>
                <w:sz w:val="24"/>
                <w:szCs w:val="24"/>
              </w:rPr>
              <w:t>Maths</w:t>
            </w:r>
            <w:proofErr w:type="spellEnd"/>
            <w:r>
              <w:rPr>
                <w:rFonts w:ascii="Calibri" w:eastAsia="Calibri" w:hAnsi="Calibri" w:cs="Calibri"/>
                <w:i/>
                <w:sz w:val="24"/>
                <w:szCs w:val="24"/>
              </w:rPr>
              <w:t xml:space="preserve"> and </w:t>
            </w:r>
            <w:r>
              <w:rPr>
                <w:rFonts w:ascii="Calibri" w:eastAsia="Calibri" w:hAnsi="Calibri" w:cs="Calibri"/>
                <w:i/>
                <w:color w:val="000000"/>
                <w:sz w:val="24"/>
                <w:szCs w:val="24"/>
              </w:rPr>
              <w:t>IT Skills are taught through the abov</w:t>
            </w:r>
            <w:r>
              <w:rPr>
                <w:rFonts w:ascii="Calibri" w:eastAsia="Calibri" w:hAnsi="Calibri" w:cs="Calibri"/>
                <w:i/>
                <w:sz w:val="24"/>
                <w:szCs w:val="24"/>
              </w:rPr>
              <w:t>e</w:t>
            </w:r>
          </w:p>
          <w:p w:rsidR="00B42BBD" w:rsidRDefault="00B42BBD">
            <w:pPr>
              <w:pBdr>
                <w:top w:val="nil"/>
                <w:left w:val="nil"/>
                <w:bottom w:val="nil"/>
                <w:right w:val="nil"/>
                <w:between w:val="nil"/>
              </w:pBdr>
              <w:rPr>
                <w:rFonts w:ascii="Calibri" w:eastAsia="Calibri" w:hAnsi="Calibri" w:cs="Calibri"/>
                <w:color w:val="000000"/>
                <w:sz w:val="24"/>
                <w:szCs w:val="24"/>
              </w:rPr>
            </w:pPr>
          </w:p>
        </w:tc>
      </w:tr>
    </w:tbl>
    <w:p w:rsidR="00B42BBD" w:rsidRDefault="00B42BBD">
      <w:pPr>
        <w:pBdr>
          <w:top w:val="nil"/>
          <w:left w:val="nil"/>
          <w:bottom w:val="nil"/>
          <w:right w:val="nil"/>
          <w:between w:val="nil"/>
        </w:pBdr>
        <w:rPr>
          <w:color w:val="000000"/>
          <w:sz w:val="24"/>
          <w:szCs w:val="24"/>
        </w:rPr>
      </w:pPr>
    </w:p>
    <w:p w:rsidR="00B42BBD" w:rsidRDefault="000E4D8F">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National Curriculum subjects are taught through a thematic approach, with a strong emphasis on life skills, communication and wellbeing. Teachers adapt termly themes </w:t>
      </w:r>
      <w:r>
        <w:rPr>
          <w:rFonts w:ascii="Calibri" w:eastAsia="Calibri" w:hAnsi="Calibri" w:cs="Calibri"/>
          <w:sz w:val="24"/>
          <w:szCs w:val="24"/>
        </w:rPr>
        <w:t xml:space="preserve">under the overarching headers of </w:t>
      </w:r>
      <w:r>
        <w:rPr>
          <w:rFonts w:ascii="Calibri" w:eastAsia="Calibri" w:hAnsi="Calibri" w:cs="Calibri"/>
          <w:b/>
          <w:sz w:val="24"/>
          <w:szCs w:val="24"/>
        </w:rPr>
        <w:t>Global, Ecology and Community</w:t>
      </w:r>
      <w:r>
        <w:rPr>
          <w:rFonts w:ascii="Calibri" w:eastAsia="Calibri" w:hAnsi="Calibri" w:cs="Calibri"/>
          <w:color w:val="000000"/>
          <w:sz w:val="24"/>
          <w:szCs w:val="24"/>
        </w:rPr>
        <w:t xml:space="preserve"> to meet the specific needs </w:t>
      </w:r>
      <w:r>
        <w:rPr>
          <w:rFonts w:ascii="Calibri" w:eastAsia="Calibri" w:hAnsi="Calibri" w:cs="Calibri"/>
          <w:color w:val="000000"/>
          <w:sz w:val="24"/>
          <w:szCs w:val="24"/>
        </w:rPr>
        <w:t>of their pupils so they are challenged and delivered in an age-</w:t>
      </w:r>
      <w:r>
        <w:rPr>
          <w:rFonts w:ascii="Calibri" w:eastAsia="Calibri" w:hAnsi="Calibri" w:cs="Calibri"/>
          <w:sz w:val="24"/>
          <w:szCs w:val="24"/>
        </w:rPr>
        <w:t>respectful</w:t>
      </w:r>
      <w:r>
        <w:rPr>
          <w:rFonts w:ascii="Calibri" w:eastAsia="Calibri" w:hAnsi="Calibri" w:cs="Calibri"/>
          <w:color w:val="000000"/>
          <w:sz w:val="24"/>
          <w:szCs w:val="24"/>
        </w:rPr>
        <w:t xml:space="preserve"> way.</w:t>
      </w:r>
    </w:p>
    <w:p w:rsidR="00B42BBD" w:rsidRDefault="00B42BBD">
      <w:pPr>
        <w:pBdr>
          <w:top w:val="nil"/>
          <w:left w:val="nil"/>
          <w:bottom w:val="nil"/>
          <w:right w:val="nil"/>
          <w:between w:val="nil"/>
        </w:pBdr>
        <w:rPr>
          <w:rFonts w:ascii="Calibri" w:eastAsia="Calibri" w:hAnsi="Calibri" w:cs="Calibri"/>
          <w:color w:val="000000"/>
          <w:sz w:val="24"/>
          <w:szCs w:val="24"/>
        </w:rPr>
      </w:pPr>
    </w:p>
    <w:p w:rsidR="00B42BBD" w:rsidRDefault="000E4D8F">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Pupils who attend Satellite Provision will attend one or more mainstream inclusion lessons as part of their week and, from Year 9 it is anticipated, may follow an accredited co</w:t>
      </w:r>
      <w:r>
        <w:rPr>
          <w:rFonts w:ascii="Calibri" w:eastAsia="Calibri" w:hAnsi="Calibri" w:cs="Calibri"/>
          <w:color w:val="000000"/>
          <w:sz w:val="24"/>
          <w:szCs w:val="24"/>
        </w:rPr>
        <w:t xml:space="preserve">urse. This is considered carefully to create a balance on other lessons and qualifications. The Satellite criteria has further information about the bespoke offer. </w:t>
      </w:r>
    </w:p>
    <w:p w:rsidR="00B42BBD" w:rsidRDefault="00B42BBD">
      <w:pPr>
        <w:pBdr>
          <w:top w:val="nil"/>
          <w:left w:val="nil"/>
          <w:bottom w:val="nil"/>
          <w:right w:val="nil"/>
          <w:between w:val="nil"/>
        </w:pBdr>
        <w:rPr>
          <w:rFonts w:ascii="Calibri" w:eastAsia="Calibri" w:hAnsi="Calibri" w:cs="Calibri"/>
          <w:sz w:val="24"/>
          <w:szCs w:val="24"/>
        </w:rPr>
      </w:pPr>
    </w:p>
    <w:p w:rsidR="00B42BBD" w:rsidRDefault="00B42BBD">
      <w:pPr>
        <w:pBdr>
          <w:top w:val="nil"/>
          <w:left w:val="nil"/>
          <w:bottom w:val="nil"/>
          <w:right w:val="nil"/>
          <w:between w:val="nil"/>
        </w:pBdr>
        <w:rPr>
          <w:rFonts w:ascii="Calibri" w:eastAsia="Calibri" w:hAnsi="Calibri" w:cs="Calibri"/>
          <w:sz w:val="24"/>
          <w:szCs w:val="24"/>
        </w:rPr>
      </w:pPr>
    </w:p>
    <w:p w:rsidR="00B42BBD" w:rsidRDefault="00B42BBD">
      <w:pPr>
        <w:pBdr>
          <w:top w:val="nil"/>
          <w:left w:val="nil"/>
          <w:bottom w:val="nil"/>
          <w:right w:val="nil"/>
          <w:between w:val="nil"/>
        </w:pBdr>
        <w:rPr>
          <w:rFonts w:ascii="Calibri" w:eastAsia="Calibri" w:hAnsi="Calibri" w:cs="Calibri"/>
          <w:sz w:val="24"/>
          <w:szCs w:val="24"/>
        </w:rPr>
      </w:pPr>
    </w:p>
    <w:p w:rsidR="00B42BBD" w:rsidRDefault="00B42BBD">
      <w:pPr>
        <w:pBdr>
          <w:top w:val="nil"/>
          <w:left w:val="nil"/>
          <w:bottom w:val="nil"/>
          <w:right w:val="nil"/>
          <w:between w:val="nil"/>
        </w:pBdr>
        <w:rPr>
          <w:rFonts w:ascii="Calibri" w:eastAsia="Calibri" w:hAnsi="Calibri" w:cs="Calibri"/>
          <w:sz w:val="24"/>
          <w:szCs w:val="24"/>
        </w:rPr>
      </w:pPr>
    </w:p>
    <w:p w:rsidR="00B42BBD" w:rsidRDefault="00B42BBD">
      <w:pPr>
        <w:pBdr>
          <w:top w:val="nil"/>
          <w:left w:val="nil"/>
          <w:bottom w:val="nil"/>
          <w:right w:val="nil"/>
          <w:between w:val="nil"/>
        </w:pBdr>
        <w:rPr>
          <w:rFonts w:ascii="Calibri" w:eastAsia="Calibri" w:hAnsi="Calibri" w:cs="Calibri"/>
          <w:sz w:val="24"/>
          <w:szCs w:val="24"/>
        </w:rPr>
      </w:pPr>
    </w:p>
    <w:p w:rsidR="00B42BBD" w:rsidRDefault="00B42BBD">
      <w:pPr>
        <w:pBdr>
          <w:top w:val="nil"/>
          <w:left w:val="nil"/>
          <w:bottom w:val="nil"/>
          <w:right w:val="nil"/>
          <w:between w:val="nil"/>
        </w:pBdr>
        <w:rPr>
          <w:rFonts w:ascii="Calibri" w:eastAsia="Calibri" w:hAnsi="Calibri" w:cs="Calibri"/>
          <w:sz w:val="24"/>
          <w:szCs w:val="24"/>
        </w:rPr>
      </w:pPr>
    </w:p>
    <w:p w:rsidR="00B42BBD" w:rsidRDefault="00B42BBD">
      <w:pPr>
        <w:pBdr>
          <w:top w:val="nil"/>
          <w:left w:val="nil"/>
          <w:bottom w:val="nil"/>
          <w:right w:val="nil"/>
          <w:between w:val="nil"/>
        </w:pBdr>
        <w:rPr>
          <w:rFonts w:ascii="Calibri" w:eastAsia="Calibri" w:hAnsi="Calibri" w:cs="Calibri"/>
          <w:sz w:val="24"/>
          <w:szCs w:val="24"/>
        </w:rPr>
      </w:pPr>
    </w:p>
    <w:p w:rsidR="00B42BBD" w:rsidRDefault="00B42BBD">
      <w:pPr>
        <w:pBdr>
          <w:top w:val="nil"/>
          <w:left w:val="nil"/>
          <w:bottom w:val="nil"/>
          <w:right w:val="nil"/>
          <w:between w:val="nil"/>
        </w:pBdr>
        <w:rPr>
          <w:rFonts w:ascii="Calibri" w:eastAsia="Calibri" w:hAnsi="Calibri" w:cs="Calibri"/>
          <w:sz w:val="24"/>
          <w:szCs w:val="24"/>
        </w:rPr>
      </w:pPr>
    </w:p>
    <w:p w:rsidR="00B42BBD" w:rsidRDefault="00B42BBD">
      <w:pPr>
        <w:pBdr>
          <w:top w:val="nil"/>
          <w:left w:val="nil"/>
          <w:bottom w:val="nil"/>
          <w:right w:val="nil"/>
          <w:between w:val="nil"/>
        </w:pBdr>
        <w:rPr>
          <w:rFonts w:ascii="Calibri" w:eastAsia="Calibri" w:hAnsi="Calibri" w:cs="Calibri"/>
          <w:sz w:val="24"/>
          <w:szCs w:val="24"/>
        </w:rPr>
      </w:pPr>
    </w:p>
    <w:p w:rsidR="00B42BBD" w:rsidRDefault="00B42BBD">
      <w:pPr>
        <w:pBdr>
          <w:top w:val="nil"/>
          <w:left w:val="nil"/>
          <w:bottom w:val="nil"/>
          <w:right w:val="nil"/>
          <w:between w:val="nil"/>
        </w:pBdr>
        <w:rPr>
          <w:rFonts w:ascii="Calibri" w:eastAsia="Calibri" w:hAnsi="Calibri" w:cs="Calibri"/>
          <w:sz w:val="24"/>
          <w:szCs w:val="24"/>
        </w:rPr>
      </w:pPr>
    </w:p>
    <w:p w:rsidR="00B42BBD" w:rsidRDefault="00B42BBD">
      <w:pPr>
        <w:pBdr>
          <w:top w:val="nil"/>
          <w:left w:val="nil"/>
          <w:bottom w:val="nil"/>
          <w:right w:val="nil"/>
          <w:between w:val="nil"/>
        </w:pBdr>
        <w:rPr>
          <w:rFonts w:ascii="Calibri" w:eastAsia="Calibri" w:hAnsi="Calibri" w:cs="Calibri"/>
          <w:sz w:val="24"/>
          <w:szCs w:val="24"/>
        </w:rPr>
      </w:pPr>
    </w:p>
    <w:p w:rsidR="00B42BBD" w:rsidRDefault="00B42BBD">
      <w:pPr>
        <w:pBdr>
          <w:top w:val="nil"/>
          <w:left w:val="nil"/>
          <w:bottom w:val="nil"/>
          <w:right w:val="nil"/>
          <w:between w:val="nil"/>
        </w:pBdr>
        <w:rPr>
          <w:rFonts w:ascii="Calibri" w:eastAsia="Calibri" w:hAnsi="Calibri" w:cs="Calibri"/>
          <w:sz w:val="24"/>
          <w:szCs w:val="24"/>
        </w:rPr>
      </w:pPr>
    </w:p>
    <w:p w:rsidR="00B42BBD" w:rsidRDefault="00B42BBD">
      <w:pPr>
        <w:pBdr>
          <w:top w:val="nil"/>
          <w:left w:val="nil"/>
          <w:bottom w:val="nil"/>
          <w:right w:val="nil"/>
          <w:between w:val="nil"/>
        </w:pBdr>
        <w:rPr>
          <w:rFonts w:ascii="Calibri" w:eastAsia="Calibri" w:hAnsi="Calibri" w:cs="Calibri"/>
          <w:sz w:val="24"/>
          <w:szCs w:val="24"/>
        </w:rPr>
      </w:pPr>
    </w:p>
    <w:p w:rsidR="00B42BBD" w:rsidRDefault="00B42BBD">
      <w:pPr>
        <w:pBdr>
          <w:top w:val="nil"/>
          <w:left w:val="nil"/>
          <w:bottom w:val="nil"/>
          <w:right w:val="nil"/>
          <w:between w:val="nil"/>
        </w:pBdr>
        <w:rPr>
          <w:rFonts w:ascii="Calibri" w:eastAsia="Calibri" w:hAnsi="Calibri" w:cs="Calibri"/>
          <w:sz w:val="24"/>
          <w:szCs w:val="24"/>
        </w:rPr>
      </w:pPr>
    </w:p>
    <w:p w:rsidR="00B42BBD" w:rsidRDefault="00B42BBD">
      <w:pPr>
        <w:pBdr>
          <w:top w:val="nil"/>
          <w:left w:val="nil"/>
          <w:bottom w:val="nil"/>
          <w:right w:val="nil"/>
          <w:between w:val="nil"/>
        </w:pBdr>
        <w:rPr>
          <w:rFonts w:ascii="Calibri" w:eastAsia="Calibri" w:hAnsi="Calibri" w:cs="Calibri"/>
          <w:sz w:val="24"/>
          <w:szCs w:val="24"/>
        </w:rPr>
      </w:pPr>
    </w:p>
    <w:p w:rsidR="00B42BBD" w:rsidRDefault="00B42BBD">
      <w:pPr>
        <w:pBdr>
          <w:top w:val="nil"/>
          <w:left w:val="nil"/>
          <w:bottom w:val="nil"/>
          <w:right w:val="nil"/>
          <w:between w:val="nil"/>
        </w:pBdr>
        <w:rPr>
          <w:rFonts w:ascii="Calibri" w:eastAsia="Calibri" w:hAnsi="Calibri" w:cs="Calibri"/>
          <w:sz w:val="24"/>
          <w:szCs w:val="24"/>
        </w:rPr>
      </w:pPr>
    </w:p>
    <w:p w:rsidR="00B42BBD" w:rsidRDefault="00B42BBD">
      <w:pPr>
        <w:pBdr>
          <w:top w:val="nil"/>
          <w:left w:val="nil"/>
          <w:bottom w:val="nil"/>
          <w:right w:val="nil"/>
          <w:between w:val="nil"/>
        </w:pBdr>
        <w:rPr>
          <w:rFonts w:ascii="Calibri" w:eastAsia="Calibri" w:hAnsi="Calibri" w:cs="Calibri"/>
          <w:sz w:val="24"/>
          <w:szCs w:val="24"/>
        </w:rPr>
      </w:pPr>
    </w:p>
    <w:p w:rsidR="00B42BBD" w:rsidRDefault="00B42BBD">
      <w:pPr>
        <w:pBdr>
          <w:top w:val="nil"/>
          <w:left w:val="nil"/>
          <w:bottom w:val="nil"/>
          <w:right w:val="nil"/>
          <w:between w:val="nil"/>
        </w:pBdr>
        <w:rPr>
          <w:rFonts w:ascii="Calibri" w:eastAsia="Calibri" w:hAnsi="Calibri" w:cs="Calibri"/>
          <w:sz w:val="24"/>
          <w:szCs w:val="24"/>
        </w:rPr>
      </w:pPr>
    </w:p>
    <w:p w:rsidR="00B42BBD" w:rsidRDefault="00B42BBD">
      <w:pPr>
        <w:pBdr>
          <w:top w:val="nil"/>
          <w:left w:val="nil"/>
          <w:bottom w:val="nil"/>
          <w:right w:val="nil"/>
          <w:between w:val="nil"/>
        </w:pBdr>
        <w:rPr>
          <w:rFonts w:ascii="Calibri" w:eastAsia="Calibri" w:hAnsi="Calibri" w:cs="Calibri"/>
          <w:sz w:val="24"/>
          <w:szCs w:val="24"/>
        </w:rPr>
      </w:pPr>
    </w:p>
    <w:p w:rsidR="00B42BBD" w:rsidRDefault="00B42BBD">
      <w:pPr>
        <w:pBdr>
          <w:top w:val="nil"/>
          <w:left w:val="nil"/>
          <w:bottom w:val="nil"/>
          <w:right w:val="nil"/>
          <w:between w:val="nil"/>
        </w:pBdr>
        <w:rPr>
          <w:rFonts w:ascii="Calibri" w:eastAsia="Calibri" w:hAnsi="Calibri" w:cs="Calibri"/>
          <w:sz w:val="24"/>
          <w:szCs w:val="24"/>
        </w:rPr>
      </w:pPr>
    </w:p>
    <w:p w:rsidR="00B42BBD" w:rsidRDefault="00B42BBD">
      <w:pPr>
        <w:pBdr>
          <w:top w:val="nil"/>
          <w:left w:val="nil"/>
          <w:bottom w:val="nil"/>
          <w:right w:val="nil"/>
          <w:between w:val="nil"/>
        </w:pBdr>
        <w:rPr>
          <w:rFonts w:ascii="Calibri" w:eastAsia="Calibri" w:hAnsi="Calibri" w:cs="Calibri"/>
          <w:sz w:val="24"/>
          <w:szCs w:val="24"/>
        </w:rPr>
      </w:pPr>
    </w:p>
    <w:p w:rsidR="00B42BBD" w:rsidRDefault="000E4D8F">
      <w:pPr>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t>Provision on a page KS3/4</w:t>
      </w:r>
    </w:p>
    <w:p w:rsidR="00B42BBD" w:rsidRDefault="00B42BBD">
      <w:pPr>
        <w:pBdr>
          <w:top w:val="nil"/>
          <w:left w:val="nil"/>
          <w:bottom w:val="nil"/>
          <w:right w:val="nil"/>
          <w:between w:val="nil"/>
        </w:pBdr>
        <w:rPr>
          <w:rFonts w:ascii="Calibri" w:eastAsia="Calibri" w:hAnsi="Calibri" w:cs="Calibri"/>
          <w:b/>
          <w:sz w:val="24"/>
          <w:szCs w:val="24"/>
        </w:rPr>
      </w:pPr>
    </w:p>
    <w:p w:rsidR="00B42BBD" w:rsidRDefault="000E4D8F">
      <w:pPr>
        <w:pBdr>
          <w:top w:val="nil"/>
          <w:left w:val="nil"/>
          <w:bottom w:val="nil"/>
          <w:right w:val="nil"/>
          <w:between w:val="nil"/>
        </w:pBdr>
        <w:rPr>
          <w:rFonts w:ascii="Calibri" w:eastAsia="Calibri" w:hAnsi="Calibri" w:cs="Calibri"/>
          <w:b/>
          <w:sz w:val="24"/>
          <w:szCs w:val="24"/>
        </w:rPr>
      </w:pPr>
      <w:r>
        <w:rPr>
          <w:rFonts w:ascii="Calibri" w:eastAsia="Calibri" w:hAnsi="Calibri" w:cs="Calibri"/>
          <w:b/>
          <w:noProof/>
          <w:sz w:val="24"/>
          <w:szCs w:val="24"/>
          <w:lang w:val="en-GB"/>
        </w:rPr>
        <w:drawing>
          <wp:inline distT="114300" distB="114300" distL="114300" distR="114300">
            <wp:extent cx="5606521" cy="3363913"/>
            <wp:effectExtent l="0" t="0" r="0" b="0"/>
            <wp:docPr id="2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5606521" cy="3363913"/>
                    </a:xfrm>
                    <a:prstGeom prst="rect">
                      <a:avLst/>
                    </a:prstGeom>
                    <a:ln/>
                  </pic:spPr>
                </pic:pic>
              </a:graphicData>
            </a:graphic>
          </wp:inline>
        </w:drawing>
      </w:r>
    </w:p>
    <w:p w:rsidR="00B42BBD" w:rsidRDefault="00B42BBD">
      <w:pPr>
        <w:pBdr>
          <w:top w:val="nil"/>
          <w:left w:val="nil"/>
          <w:bottom w:val="nil"/>
          <w:right w:val="nil"/>
          <w:between w:val="nil"/>
        </w:pBdr>
        <w:rPr>
          <w:rFonts w:ascii="Calibri" w:eastAsia="Calibri" w:hAnsi="Calibri" w:cs="Calibri"/>
          <w:b/>
          <w:sz w:val="24"/>
          <w:szCs w:val="24"/>
        </w:rPr>
      </w:pPr>
    </w:p>
    <w:p w:rsidR="00B42BBD" w:rsidRDefault="000E4D8F">
      <w:pPr>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t>Personal Development and Preparing for adulthood</w:t>
      </w:r>
    </w:p>
    <w:p w:rsidR="00B42BBD" w:rsidRDefault="00B42BBD">
      <w:pPr>
        <w:pBdr>
          <w:top w:val="nil"/>
          <w:left w:val="nil"/>
          <w:bottom w:val="nil"/>
          <w:right w:val="nil"/>
          <w:between w:val="nil"/>
        </w:pBdr>
        <w:rPr>
          <w:rFonts w:ascii="Calibri" w:eastAsia="Calibri" w:hAnsi="Calibri" w:cs="Calibri"/>
          <w:color w:val="000000"/>
          <w:sz w:val="24"/>
          <w:szCs w:val="24"/>
        </w:rPr>
      </w:pPr>
    </w:p>
    <w:p w:rsidR="00B42BBD" w:rsidRDefault="000E4D8F">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Wellbeing and Preparing for Adulthood is the golden thread running through our Formal Curriculum. Our life skills curriculum focuses on five core areas of learning. They are:</w:t>
      </w:r>
    </w:p>
    <w:p w:rsidR="00B42BBD" w:rsidRDefault="00B42BBD">
      <w:pPr>
        <w:pBdr>
          <w:top w:val="nil"/>
          <w:left w:val="nil"/>
          <w:bottom w:val="nil"/>
          <w:right w:val="nil"/>
          <w:between w:val="nil"/>
        </w:pBdr>
        <w:rPr>
          <w:color w:val="000000"/>
          <w:sz w:val="24"/>
          <w:szCs w:val="24"/>
        </w:rPr>
      </w:pPr>
    </w:p>
    <w:p w:rsidR="00B42BBD" w:rsidRDefault="000E4D8F">
      <w:pPr>
        <w:numPr>
          <w:ilvl w:val="0"/>
          <w:numId w:val="15"/>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Cookery</w:t>
      </w:r>
    </w:p>
    <w:p w:rsidR="00B42BBD" w:rsidRDefault="000E4D8F">
      <w:pPr>
        <w:numPr>
          <w:ilvl w:val="0"/>
          <w:numId w:val="15"/>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Travel</w:t>
      </w:r>
    </w:p>
    <w:p w:rsidR="00B42BBD" w:rsidRDefault="000E4D8F">
      <w:pPr>
        <w:numPr>
          <w:ilvl w:val="0"/>
          <w:numId w:val="15"/>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Community </w:t>
      </w:r>
    </w:p>
    <w:p w:rsidR="00B42BBD" w:rsidRDefault="000E4D8F">
      <w:pPr>
        <w:numPr>
          <w:ilvl w:val="0"/>
          <w:numId w:val="15"/>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Home</w:t>
      </w:r>
    </w:p>
    <w:p w:rsidR="00B42BBD" w:rsidRDefault="000E4D8F">
      <w:pPr>
        <w:numPr>
          <w:ilvl w:val="0"/>
          <w:numId w:val="15"/>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Self</w:t>
      </w:r>
    </w:p>
    <w:p w:rsidR="00B42BBD" w:rsidRDefault="00B42BBD">
      <w:pPr>
        <w:pBdr>
          <w:top w:val="nil"/>
          <w:left w:val="nil"/>
          <w:bottom w:val="nil"/>
          <w:right w:val="nil"/>
          <w:between w:val="nil"/>
        </w:pBdr>
        <w:rPr>
          <w:color w:val="000000"/>
          <w:sz w:val="24"/>
          <w:szCs w:val="24"/>
        </w:rPr>
      </w:pPr>
    </w:p>
    <w:p w:rsidR="00B42BBD" w:rsidRDefault="000E4D8F">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These core skill areas are also developed through cross-curricular links, enrichment activities and extra-curricular opportunities such as </w:t>
      </w:r>
      <w:proofErr w:type="spellStart"/>
      <w:r>
        <w:rPr>
          <w:rFonts w:ascii="Calibri" w:eastAsia="Calibri" w:hAnsi="Calibri" w:cs="Calibri"/>
          <w:color w:val="000000"/>
          <w:sz w:val="24"/>
          <w:szCs w:val="24"/>
        </w:rPr>
        <w:t>bikeability</w:t>
      </w:r>
      <w:proofErr w:type="spellEnd"/>
      <w:r>
        <w:rPr>
          <w:rFonts w:ascii="Calibri" w:eastAsia="Calibri" w:hAnsi="Calibri" w:cs="Calibri"/>
          <w:color w:val="000000"/>
          <w:sz w:val="24"/>
          <w:szCs w:val="24"/>
        </w:rPr>
        <w:t xml:space="preserve"> and travel training.  </w:t>
      </w:r>
    </w:p>
    <w:p w:rsidR="00B42BBD" w:rsidRDefault="00B42BBD">
      <w:pPr>
        <w:pBdr>
          <w:top w:val="nil"/>
          <w:left w:val="nil"/>
          <w:bottom w:val="nil"/>
          <w:right w:val="nil"/>
          <w:between w:val="nil"/>
        </w:pBdr>
        <w:rPr>
          <w:rFonts w:ascii="Calibri" w:eastAsia="Calibri" w:hAnsi="Calibri" w:cs="Calibri"/>
          <w:color w:val="000000"/>
          <w:sz w:val="24"/>
          <w:szCs w:val="24"/>
        </w:rPr>
      </w:pPr>
    </w:p>
    <w:p w:rsidR="00B42BBD" w:rsidRDefault="000E4D8F">
      <w:pPr>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t>British Values:</w:t>
      </w:r>
    </w:p>
    <w:p w:rsidR="00B42BBD" w:rsidRDefault="00B42BBD">
      <w:pPr>
        <w:pBdr>
          <w:top w:val="nil"/>
          <w:left w:val="nil"/>
          <w:bottom w:val="nil"/>
          <w:right w:val="nil"/>
          <w:between w:val="nil"/>
        </w:pBdr>
        <w:rPr>
          <w:rFonts w:ascii="Calibri" w:eastAsia="Calibri" w:hAnsi="Calibri" w:cs="Calibri"/>
          <w:b/>
          <w:color w:val="000000"/>
          <w:sz w:val="24"/>
          <w:szCs w:val="24"/>
        </w:rPr>
      </w:pPr>
    </w:p>
    <w:p w:rsidR="00B42BBD" w:rsidRDefault="000E4D8F">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In 2014, the </w:t>
      </w:r>
      <w:proofErr w:type="spellStart"/>
      <w:r>
        <w:rPr>
          <w:rFonts w:ascii="Calibri" w:eastAsia="Calibri" w:hAnsi="Calibri" w:cs="Calibri"/>
          <w:color w:val="000000"/>
          <w:sz w:val="24"/>
          <w:szCs w:val="24"/>
        </w:rPr>
        <w:t>DfE</w:t>
      </w:r>
      <w:proofErr w:type="spellEnd"/>
      <w:r>
        <w:rPr>
          <w:rFonts w:ascii="Calibri" w:eastAsia="Calibri" w:hAnsi="Calibri" w:cs="Calibri"/>
          <w:color w:val="000000"/>
          <w:sz w:val="24"/>
          <w:szCs w:val="24"/>
        </w:rPr>
        <w:t xml:space="preserve"> reinforced the need “to create and enfor</w:t>
      </w:r>
      <w:r>
        <w:rPr>
          <w:rFonts w:ascii="Calibri" w:eastAsia="Calibri" w:hAnsi="Calibri" w:cs="Calibri"/>
          <w:color w:val="000000"/>
          <w:sz w:val="24"/>
          <w:szCs w:val="24"/>
        </w:rPr>
        <w:t xml:space="preserve">ce a clear and rigorous expectation on all schools to promote fundamental British values”. The Government set out its definition of British values in the 2011 Prevent Strategy. Listed below are the values with examples of how </w:t>
      </w:r>
      <w:proofErr w:type="spellStart"/>
      <w:r>
        <w:rPr>
          <w:rFonts w:ascii="Calibri" w:eastAsia="Calibri" w:hAnsi="Calibri" w:cs="Calibri"/>
          <w:color w:val="000000"/>
          <w:sz w:val="24"/>
          <w:szCs w:val="24"/>
        </w:rPr>
        <w:t>Applefields</w:t>
      </w:r>
      <w:proofErr w:type="spellEnd"/>
      <w:r>
        <w:rPr>
          <w:rFonts w:ascii="Calibri" w:eastAsia="Calibri" w:hAnsi="Calibri" w:cs="Calibri"/>
          <w:color w:val="000000"/>
          <w:sz w:val="24"/>
          <w:szCs w:val="24"/>
        </w:rPr>
        <w:t xml:space="preserve"> uphold them; </w:t>
      </w:r>
    </w:p>
    <w:p w:rsidR="00B42BBD" w:rsidRDefault="000E4D8F">
      <w:pPr>
        <w:numPr>
          <w:ilvl w:val="0"/>
          <w:numId w:val="4"/>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b/>
          <w:color w:val="000000"/>
          <w:sz w:val="24"/>
          <w:szCs w:val="24"/>
        </w:rPr>
        <w:t>Demo</w:t>
      </w:r>
      <w:r>
        <w:rPr>
          <w:rFonts w:ascii="Calibri" w:eastAsia="Calibri" w:hAnsi="Calibri" w:cs="Calibri"/>
          <w:b/>
          <w:color w:val="000000"/>
          <w:sz w:val="24"/>
          <w:szCs w:val="24"/>
        </w:rPr>
        <w:t>cracy</w:t>
      </w:r>
      <w:r>
        <w:rPr>
          <w:rFonts w:ascii="Calibri" w:eastAsia="Calibri" w:hAnsi="Calibri" w:cs="Calibri"/>
          <w:color w:val="000000"/>
          <w:sz w:val="24"/>
          <w:szCs w:val="24"/>
        </w:rPr>
        <w:t>; School council, fair trade committee, class rights and rules, voting, debates</w:t>
      </w:r>
    </w:p>
    <w:p w:rsidR="00B42BBD" w:rsidRDefault="000E4D8F">
      <w:pPr>
        <w:numPr>
          <w:ilvl w:val="0"/>
          <w:numId w:val="4"/>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b/>
          <w:color w:val="000000"/>
          <w:sz w:val="24"/>
          <w:szCs w:val="24"/>
        </w:rPr>
        <w:t>The rule of law</w:t>
      </w:r>
      <w:r>
        <w:rPr>
          <w:rFonts w:ascii="Calibri" w:eastAsia="Calibri" w:hAnsi="Calibri" w:cs="Calibri"/>
          <w:color w:val="000000"/>
          <w:sz w:val="24"/>
          <w:szCs w:val="24"/>
        </w:rPr>
        <w:t>; PCSO/ Police/ fire service visits, online safety, IPIP agreements, code of conduct</w:t>
      </w:r>
    </w:p>
    <w:p w:rsidR="00B42BBD" w:rsidRDefault="000E4D8F">
      <w:pPr>
        <w:numPr>
          <w:ilvl w:val="0"/>
          <w:numId w:val="4"/>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b/>
          <w:color w:val="000000"/>
          <w:sz w:val="24"/>
          <w:szCs w:val="24"/>
        </w:rPr>
        <w:t>Individual liberty</w:t>
      </w:r>
      <w:r>
        <w:rPr>
          <w:rFonts w:ascii="Calibri" w:eastAsia="Calibri" w:hAnsi="Calibri" w:cs="Calibri"/>
          <w:color w:val="000000"/>
          <w:sz w:val="24"/>
          <w:szCs w:val="24"/>
        </w:rPr>
        <w:t>; choices, independence- tuck shop/ café/ work experience/ pathways/ golden time, travel training, sports club, ASDAN- towards independence</w:t>
      </w:r>
    </w:p>
    <w:p w:rsidR="00B42BBD" w:rsidRDefault="000E4D8F">
      <w:pPr>
        <w:numPr>
          <w:ilvl w:val="0"/>
          <w:numId w:val="4"/>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b/>
          <w:color w:val="000000"/>
          <w:sz w:val="24"/>
          <w:szCs w:val="24"/>
        </w:rPr>
        <w:t>Mutual respect</w:t>
      </w:r>
      <w:r>
        <w:rPr>
          <w:rFonts w:ascii="Calibri" w:eastAsia="Calibri" w:hAnsi="Calibri" w:cs="Calibri"/>
          <w:color w:val="000000"/>
          <w:sz w:val="24"/>
          <w:szCs w:val="24"/>
        </w:rPr>
        <w:t>; ELSA, circle time, check ins, wellbeing work, breakfast club, wellbeing room, chill out rooms, achie</w:t>
      </w:r>
      <w:r>
        <w:rPr>
          <w:rFonts w:ascii="Calibri" w:eastAsia="Calibri" w:hAnsi="Calibri" w:cs="Calibri"/>
          <w:color w:val="000000"/>
          <w:sz w:val="24"/>
          <w:szCs w:val="24"/>
        </w:rPr>
        <w:t xml:space="preserve">vement assemblies, coffee mornings </w:t>
      </w:r>
    </w:p>
    <w:p w:rsidR="00B42BBD" w:rsidRDefault="000E4D8F">
      <w:pPr>
        <w:numPr>
          <w:ilvl w:val="0"/>
          <w:numId w:val="4"/>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b/>
          <w:color w:val="000000"/>
          <w:sz w:val="24"/>
          <w:szCs w:val="24"/>
        </w:rPr>
        <w:t>Tolerance of those of different faiths and beliefs;</w:t>
      </w:r>
      <w:r>
        <w:rPr>
          <w:rFonts w:ascii="Calibri" w:eastAsia="Calibri" w:hAnsi="Calibri" w:cs="Calibri"/>
          <w:color w:val="000000"/>
          <w:sz w:val="24"/>
          <w:szCs w:val="24"/>
        </w:rPr>
        <w:t xml:space="preserve"> RE lessons, YOYO Assemblies, festivals, events, themes</w:t>
      </w:r>
    </w:p>
    <w:p w:rsidR="00B42BBD" w:rsidRDefault="00B42BBD">
      <w:pPr>
        <w:pBdr>
          <w:top w:val="nil"/>
          <w:left w:val="nil"/>
          <w:bottom w:val="nil"/>
          <w:right w:val="nil"/>
          <w:between w:val="nil"/>
        </w:pBdr>
        <w:rPr>
          <w:rFonts w:ascii="Calibri" w:eastAsia="Calibri" w:hAnsi="Calibri" w:cs="Calibri"/>
          <w:color w:val="000000"/>
          <w:sz w:val="24"/>
          <w:szCs w:val="24"/>
        </w:rPr>
      </w:pPr>
    </w:p>
    <w:p w:rsidR="00B42BBD" w:rsidRDefault="000E4D8F">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These five areas are taught across the curriculum and threaded through the work of the school. The sense of comm</w:t>
      </w:r>
      <w:r>
        <w:rPr>
          <w:rFonts w:ascii="Calibri" w:eastAsia="Calibri" w:hAnsi="Calibri" w:cs="Calibri"/>
          <w:color w:val="000000"/>
          <w:sz w:val="24"/>
          <w:szCs w:val="24"/>
        </w:rPr>
        <w:t>unity is very strong across our school sites – staff, pupils, Governors and families are all part of our community.</w:t>
      </w:r>
    </w:p>
    <w:p w:rsidR="00B42BBD" w:rsidRDefault="00B42BBD">
      <w:pPr>
        <w:pBdr>
          <w:top w:val="nil"/>
          <w:left w:val="nil"/>
          <w:bottom w:val="nil"/>
          <w:right w:val="nil"/>
          <w:between w:val="nil"/>
        </w:pBdr>
        <w:rPr>
          <w:rFonts w:ascii="Calibri" w:eastAsia="Calibri" w:hAnsi="Calibri" w:cs="Calibri"/>
          <w:color w:val="000000"/>
          <w:sz w:val="24"/>
          <w:szCs w:val="24"/>
        </w:rPr>
      </w:pPr>
    </w:p>
    <w:p w:rsidR="00B42BBD" w:rsidRDefault="000E4D8F">
      <w:pPr>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t>What is My World?</w:t>
      </w:r>
    </w:p>
    <w:p w:rsidR="00B42BBD" w:rsidRDefault="00B42BBD">
      <w:pPr>
        <w:pBdr>
          <w:top w:val="nil"/>
          <w:left w:val="nil"/>
          <w:bottom w:val="nil"/>
          <w:right w:val="nil"/>
          <w:between w:val="nil"/>
        </w:pBdr>
        <w:rPr>
          <w:rFonts w:ascii="Calibri" w:eastAsia="Calibri" w:hAnsi="Calibri" w:cs="Calibri"/>
          <w:color w:val="000000"/>
          <w:sz w:val="24"/>
          <w:szCs w:val="24"/>
        </w:rPr>
      </w:pPr>
    </w:p>
    <w:p w:rsidR="00B42BBD" w:rsidRDefault="000E4D8F">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In addition to subject specific English, </w:t>
      </w:r>
      <w:proofErr w:type="spellStart"/>
      <w:r>
        <w:rPr>
          <w:rFonts w:ascii="Calibri" w:eastAsia="Calibri" w:hAnsi="Calibri" w:cs="Calibri"/>
          <w:sz w:val="24"/>
          <w:szCs w:val="24"/>
        </w:rPr>
        <w:t>m</w:t>
      </w:r>
      <w:r>
        <w:rPr>
          <w:rFonts w:ascii="Calibri" w:eastAsia="Calibri" w:hAnsi="Calibri" w:cs="Calibri"/>
          <w:color w:val="000000"/>
          <w:sz w:val="24"/>
          <w:szCs w:val="24"/>
        </w:rPr>
        <w:t>aths</w:t>
      </w:r>
      <w:proofErr w:type="spellEnd"/>
      <w:r>
        <w:rPr>
          <w:rFonts w:ascii="Calibri" w:eastAsia="Calibri" w:hAnsi="Calibri" w:cs="Calibri"/>
          <w:color w:val="000000"/>
          <w:sz w:val="24"/>
          <w:szCs w:val="24"/>
        </w:rPr>
        <w:t xml:space="preserve"> and Functional English and </w:t>
      </w:r>
      <w:proofErr w:type="spellStart"/>
      <w:r>
        <w:rPr>
          <w:rFonts w:ascii="Calibri" w:eastAsia="Calibri" w:hAnsi="Calibri" w:cs="Calibri"/>
          <w:color w:val="000000"/>
          <w:sz w:val="24"/>
          <w:szCs w:val="24"/>
        </w:rPr>
        <w:t>maths</w:t>
      </w:r>
      <w:proofErr w:type="spellEnd"/>
      <w:r>
        <w:rPr>
          <w:rFonts w:ascii="Calibri" w:eastAsia="Calibri" w:hAnsi="Calibri" w:cs="Calibri"/>
          <w:color w:val="000000"/>
          <w:sz w:val="24"/>
          <w:szCs w:val="24"/>
        </w:rPr>
        <w:t xml:space="preserve"> </w:t>
      </w:r>
      <w:r>
        <w:rPr>
          <w:rFonts w:ascii="Calibri" w:eastAsia="Calibri" w:hAnsi="Calibri" w:cs="Calibri"/>
          <w:sz w:val="24"/>
          <w:szCs w:val="24"/>
        </w:rPr>
        <w:t xml:space="preserve">Open Award </w:t>
      </w:r>
      <w:r>
        <w:rPr>
          <w:rFonts w:ascii="Calibri" w:eastAsia="Calibri" w:hAnsi="Calibri" w:cs="Calibri"/>
          <w:color w:val="000000"/>
          <w:sz w:val="24"/>
          <w:szCs w:val="24"/>
        </w:rPr>
        <w:t xml:space="preserve">accreditations, pupils follow a thematic based curriculum. My World incorporates the following subjects; Science, </w:t>
      </w:r>
      <w:r>
        <w:rPr>
          <w:rFonts w:ascii="Calibri" w:eastAsia="Calibri" w:hAnsi="Calibri" w:cs="Calibri"/>
          <w:sz w:val="24"/>
          <w:szCs w:val="24"/>
        </w:rPr>
        <w:t xml:space="preserve">History, Geography and RE. </w:t>
      </w:r>
      <w:r>
        <w:rPr>
          <w:rFonts w:ascii="Calibri" w:eastAsia="Calibri" w:hAnsi="Calibri" w:cs="Calibri"/>
          <w:color w:val="000000"/>
          <w:sz w:val="24"/>
          <w:szCs w:val="24"/>
        </w:rPr>
        <w:t xml:space="preserve">By teaching in this way, it allows </w:t>
      </w:r>
      <w:r>
        <w:rPr>
          <w:rFonts w:ascii="Calibri" w:eastAsia="Calibri" w:hAnsi="Calibri" w:cs="Calibri"/>
          <w:sz w:val="24"/>
          <w:szCs w:val="24"/>
        </w:rPr>
        <w:t>learning to be less</w:t>
      </w:r>
      <w:r>
        <w:rPr>
          <w:rFonts w:ascii="Calibri" w:eastAsia="Calibri" w:hAnsi="Calibri" w:cs="Calibri"/>
          <w:color w:val="000000"/>
          <w:sz w:val="24"/>
          <w:szCs w:val="24"/>
        </w:rPr>
        <w:t xml:space="preserve"> fragmented and provides an ‘umbrella’ that links the develop</w:t>
      </w:r>
      <w:r>
        <w:rPr>
          <w:rFonts w:ascii="Calibri" w:eastAsia="Calibri" w:hAnsi="Calibri" w:cs="Calibri"/>
          <w:color w:val="000000"/>
          <w:sz w:val="24"/>
          <w:szCs w:val="24"/>
        </w:rPr>
        <w:t xml:space="preserve">ment of knowledge and skills across a broad range of subject areas linked to a theme. This style of learning also enables pupils to revisit the same or similar ideas and apply them in different ways, resulting in a </w:t>
      </w:r>
      <w:r>
        <w:rPr>
          <w:rFonts w:ascii="Calibri" w:eastAsia="Calibri" w:hAnsi="Calibri" w:cs="Calibri"/>
          <w:sz w:val="24"/>
          <w:szCs w:val="24"/>
        </w:rPr>
        <w:t>deepe</w:t>
      </w:r>
      <w:r>
        <w:rPr>
          <w:rFonts w:ascii="Calibri" w:eastAsia="Calibri" w:hAnsi="Calibri" w:cs="Calibri"/>
          <w:color w:val="000000"/>
          <w:sz w:val="24"/>
          <w:szCs w:val="24"/>
        </w:rPr>
        <w:t xml:space="preserve">r understanding of the topic. </w:t>
      </w:r>
      <w:r>
        <w:rPr>
          <w:rFonts w:ascii="Calibri" w:eastAsia="Calibri" w:hAnsi="Calibri" w:cs="Calibri"/>
          <w:sz w:val="24"/>
          <w:szCs w:val="24"/>
        </w:rPr>
        <w:t>This i</w:t>
      </w:r>
      <w:r>
        <w:rPr>
          <w:rFonts w:ascii="Calibri" w:eastAsia="Calibri" w:hAnsi="Calibri" w:cs="Calibri"/>
          <w:sz w:val="24"/>
          <w:szCs w:val="24"/>
        </w:rPr>
        <w:t>s known as</w:t>
      </w:r>
      <w:r>
        <w:rPr>
          <w:rFonts w:ascii="Calibri" w:eastAsia="Calibri" w:hAnsi="Calibri" w:cs="Calibri"/>
          <w:color w:val="000000"/>
          <w:sz w:val="24"/>
          <w:szCs w:val="24"/>
        </w:rPr>
        <w:t xml:space="preserve"> </w:t>
      </w:r>
      <w:r>
        <w:rPr>
          <w:rFonts w:ascii="Calibri" w:eastAsia="Calibri" w:hAnsi="Calibri" w:cs="Calibri"/>
          <w:sz w:val="24"/>
          <w:szCs w:val="24"/>
        </w:rPr>
        <w:t xml:space="preserve">the spiral model. </w:t>
      </w:r>
      <w:r>
        <w:rPr>
          <w:rFonts w:ascii="Calibri" w:eastAsia="Calibri" w:hAnsi="Calibri" w:cs="Calibri"/>
          <w:color w:val="000000"/>
          <w:sz w:val="24"/>
          <w:szCs w:val="24"/>
        </w:rPr>
        <w:t xml:space="preserve">When planning </w:t>
      </w:r>
      <w:r>
        <w:rPr>
          <w:rFonts w:ascii="Calibri" w:eastAsia="Calibri" w:hAnsi="Calibri" w:cs="Calibri"/>
          <w:sz w:val="24"/>
          <w:szCs w:val="24"/>
        </w:rPr>
        <w:t>for 'My World’</w:t>
      </w:r>
      <w:r>
        <w:rPr>
          <w:rFonts w:ascii="Calibri" w:eastAsia="Calibri" w:hAnsi="Calibri" w:cs="Calibri"/>
          <w:color w:val="000000"/>
          <w:sz w:val="24"/>
          <w:szCs w:val="24"/>
        </w:rPr>
        <w:t xml:space="preserve">, staff take into account </w:t>
      </w:r>
      <w:proofErr w:type="spellStart"/>
      <w:r>
        <w:rPr>
          <w:rFonts w:ascii="Calibri" w:eastAsia="Calibri" w:hAnsi="Calibri" w:cs="Calibri"/>
          <w:color w:val="000000"/>
          <w:sz w:val="24"/>
          <w:szCs w:val="24"/>
        </w:rPr>
        <w:t>personalisation</w:t>
      </w:r>
      <w:proofErr w:type="spellEnd"/>
      <w:r>
        <w:rPr>
          <w:rFonts w:ascii="Calibri" w:eastAsia="Calibri" w:hAnsi="Calibri" w:cs="Calibri"/>
          <w:color w:val="000000"/>
          <w:sz w:val="24"/>
          <w:szCs w:val="24"/>
        </w:rPr>
        <w:t xml:space="preserve"> for their class and may adapt the menu of options accordingl</w:t>
      </w:r>
      <w:r>
        <w:rPr>
          <w:rFonts w:ascii="Calibri" w:eastAsia="Calibri" w:hAnsi="Calibri" w:cs="Calibri"/>
          <w:sz w:val="24"/>
          <w:szCs w:val="24"/>
        </w:rPr>
        <w:t>y.</w:t>
      </w:r>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Applefields</w:t>
      </w:r>
      <w:proofErr w:type="spellEnd"/>
      <w:r>
        <w:rPr>
          <w:rFonts w:ascii="Calibri" w:eastAsia="Calibri" w:hAnsi="Calibri" w:cs="Calibri"/>
          <w:color w:val="000000"/>
          <w:sz w:val="24"/>
          <w:szCs w:val="24"/>
        </w:rPr>
        <w:t xml:space="preserve"> school </w:t>
      </w:r>
      <w:r>
        <w:rPr>
          <w:rFonts w:ascii="Calibri" w:eastAsia="Calibri" w:hAnsi="Calibri" w:cs="Calibri"/>
          <w:sz w:val="24"/>
          <w:szCs w:val="24"/>
        </w:rPr>
        <w:t xml:space="preserve">values; Wellbeing and Regulation, Communication and Independence, </w:t>
      </w:r>
      <w:proofErr w:type="spellStart"/>
      <w:r>
        <w:rPr>
          <w:rFonts w:ascii="Calibri" w:eastAsia="Calibri" w:hAnsi="Calibri" w:cs="Calibri"/>
          <w:sz w:val="24"/>
          <w:szCs w:val="24"/>
        </w:rPr>
        <w:t>Personali</w:t>
      </w:r>
      <w:r>
        <w:rPr>
          <w:rFonts w:ascii="Calibri" w:eastAsia="Calibri" w:hAnsi="Calibri" w:cs="Calibri"/>
          <w:sz w:val="24"/>
          <w:szCs w:val="24"/>
        </w:rPr>
        <w:t>sation</w:t>
      </w:r>
      <w:proofErr w:type="spellEnd"/>
      <w:r>
        <w:rPr>
          <w:rFonts w:ascii="Calibri" w:eastAsia="Calibri" w:hAnsi="Calibri" w:cs="Calibri"/>
          <w:sz w:val="24"/>
          <w:szCs w:val="24"/>
        </w:rPr>
        <w:t xml:space="preserve"> and Preparation are</w:t>
      </w:r>
      <w:r>
        <w:rPr>
          <w:rFonts w:ascii="Calibri" w:eastAsia="Calibri" w:hAnsi="Calibri" w:cs="Calibri"/>
          <w:color w:val="000000"/>
          <w:sz w:val="24"/>
          <w:szCs w:val="24"/>
        </w:rPr>
        <w:t xml:space="preserve"> at the heart of everything we do. </w:t>
      </w:r>
    </w:p>
    <w:p w:rsidR="00B42BBD" w:rsidRDefault="00B42BBD">
      <w:pPr>
        <w:pBdr>
          <w:top w:val="nil"/>
          <w:left w:val="nil"/>
          <w:bottom w:val="nil"/>
          <w:right w:val="nil"/>
          <w:between w:val="nil"/>
        </w:pBdr>
        <w:rPr>
          <w:rFonts w:ascii="Calibri" w:eastAsia="Calibri" w:hAnsi="Calibri" w:cs="Calibri"/>
          <w:sz w:val="24"/>
          <w:szCs w:val="24"/>
        </w:rPr>
      </w:pPr>
    </w:p>
    <w:p w:rsidR="00B42BBD" w:rsidRDefault="00B42BBD">
      <w:pPr>
        <w:pBdr>
          <w:top w:val="nil"/>
          <w:left w:val="nil"/>
          <w:bottom w:val="nil"/>
          <w:right w:val="nil"/>
          <w:between w:val="nil"/>
        </w:pBdr>
        <w:rPr>
          <w:rFonts w:ascii="Calibri" w:eastAsia="Calibri" w:hAnsi="Calibri" w:cs="Calibri"/>
          <w:sz w:val="24"/>
          <w:szCs w:val="24"/>
        </w:rPr>
      </w:pPr>
    </w:p>
    <w:p w:rsidR="00B42BBD" w:rsidRDefault="000E4D8F">
      <w:pPr>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t>RHSE</w:t>
      </w:r>
    </w:p>
    <w:p w:rsidR="00B42BBD" w:rsidRDefault="00B42BBD">
      <w:pPr>
        <w:pBdr>
          <w:top w:val="nil"/>
          <w:left w:val="nil"/>
          <w:bottom w:val="nil"/>
          <w:right w:val="nil"/>
          <w:between w:val="nil"/>
        </w:pBdr>
        <w:rPr>
          <w:rFonts w:ascii="Calibri" w:eastAsia="Calibri" w:hAnsi="Calibri" w:cs="Calibri"/>
          <w:b/>
          <w:sz w:val="24"/>
          <w:szCs w:val="24"/>
        </w:rPr>
      </w:pPr>
    </w:p>
    <w:p w:rsidR="00B42BBD" w:rsidRDefault="000E4D8F">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Relationships and Sex Education (RSE) in secondary schools was compulsory in England from September 2020. The statutory Government guidance ‘Relationships education, relationships and se</w:t>
      </w:r>
      <w:r>
        <w:rPr>
          <w:rFonts w:ascii="Calibri" w:eastAsia="Calibri" w:hAnsi="Calibri" w:cs="Calibri"/>
          <w:sz w:val="24"/>
          <w:szCs w:val="24"/>
        </w:rPr>
        <w:t>x education (RSE) and health education’ (2019) frames considerations for disabled pupils and pupils with special educational needs (SEN) within the Equality Act 2010 and the Children and Families Act 2014. Our PSHE association and EQUALS subscription helps</w:t>
      </w:r>
      <w:r>
        <w:rPr>
          <w:rFonts w:ascii="Calibri" w:eastAsia="Calibri" w:hAnsi="Calibri" w:cs="Calibri"/>
          <w:sz w:val="24"/>
          <w:szCs w:val="24"/>
        </w:rPr>
        <w:t xml:space="preserve"> us to keep up to date with planning and guidance. Pupils are taught in same sex groups and RHSE is </w:t>
      </w:r>
      <w:proofErr w:type="gramStart"/>
      <w:r>
        <w:rPr>
          <w:rFonts w:ascii="Calibri" w:eastAsia="Calibri" w:hAnsi="Calibri" w:cs="Calibri"/>
          <w:sz w:val="24"/>
          <w:szCs w:val="24"/>
        </w:rPr>
        <w:t>very</w:t>
      </w:r>
      <w:proofErr w:type="gramEnd"/>
      <w:r>
        <w:rPr>
          <w:rFonts w:ascii="Calibri" w:eastAsia="Calibri" w:hAnsi="Calibri" w:cs="Calibri"/>
          <w:sz w:val="24"/>
          <w:szCs w:val="24"/>
        </w:rPr>
        <w:t xml:space="preserve"> bespoke to each student’s individual needs. </w:t>
      </w:r>
    </w:p>
    <w:p w:rsidR="00B42BBD" w:rsidRDefault="00B42BBD">
      <w:pPr>
        <w:pBdr>
          <w:top w:val="nil"/>
          <w:left w:val="nil"/>
          <w:bottom w:val="nil"/>
          <w:right w:val="nil"/>
          <w:between w:val="nil"/>
        </w:pBdr>
        <w:rPr>
          <w:rFonts w:ascii="Calibri" w:eastAsia="Calibri" w:hAnsi="Calibri" w:cs="Calibri"/>
          <w:sz w:val="24"/>
          <w:szCs w:val="24"/>
        </w:rPr>
      </w:pPr>
    </w:p>
    <w:p w:rsidR="00B42BBD" w:rsidRDefault="000E4D8F">
      <w:pPr>
        <w:rPr>
          <w:rFonts w:ascii="Calibri" w:eastAsia="Calibri" w:hAnsi="Calibri" w:cs="Calibri"/>
          <w:b/>
          <w:sz w:val="24"/>
          <w:szCs w:val="24"/>
        </w:rPr>
      </w:pPr>
      <w:r>
        <w:rPr>
          <w:rFonts w:ascii="Calibri" w:eastAsia="Calibri" w:hAnsi="Calibri" w:cs="Calibri"/>
          <w:b/>
          <w:sz w:val="24"/>
          <w:szCs w:val="24"/>
        </w:rPr>
        <w:t xml:space="preserve">Wellbeing </w:t>
      </w:r>
    </w:p>
    <w:p w:rsidR="00B42BBD" w:rsidRDefault="00B42BBD">
      <w:pPr>
        <w:rPr>
          <w:rFonts w:ascii="Calibri" w:eastAsia="Calibri" w:hAnsi="Calibri" w:cs="Calibri"/>
          <w:b/>
          <w:sz w:val="24"/>
          <w:szCs w:val="24"/>
        </w:rPr>
      </w:pPr>
    </w:p>
    <w:p w:rsidR="00B42BBD" w:rsidRDefault="000E4D8F">
      <w:pPr>
        <w:rPr>
          <w:rFonts w:ascii="Calibri" w:eastAsia="Calibri" w:hAnsi="Calibri" w:cs="Calibri"/>
          <w:sz w:val="24"/>
          <w:szCs w:val="24"/>
        </w:rPr>
      </w:pPr>
      <w:r>
        <w:rPr>
          <w:rFonts w:ascii="Calibri" w:eastAsia="Calibri" w:hAnsi="Calibri" w:cs="Calibri"/>
          <w:sz w:val="24"/>
          <w:szCs w:val="24"/>
        </w:rPr>
        <w:t>Wellbeing and regulation are key to how our students learn, thrive and progress. We use the z</w:t>
      </w:r>
      <w:r>
        <w:rPr>
          <w:rFonts w:ascii="Calibri" w:eastAsia="Calibri" w:hAnsi="Calibri" w:cs="Calibri"/>
          <w:sz w:val="24"/>
          <w:szCs w:val="24"/>
        </w:rPr>
        <w:t xml:space="preserve">ones of regulation in classes and each class has individual reward systems in which they celebrate small steps. Our wellbeing team are </w:t>
      </w:r>
      <w:r>
        <w:rPr>
          <w:rFonts w:ascii="Calibri" w:eastAsia="Calibri" w:hAnsi="Calibri" w:cs="Calibri"/>
          <w:i/>
          <w:sz w:val="24"/>
          <w:szCs w:val="24"/>
        </w:rPr>
        <w:t>on hand</w:t>
      </w:r>
      <w:r>
        <w:rPr>
          <w:rFonts w:ascii="Calibri" w:eastAsia="Calibri" w:hAnsi="Calibri" w:cs="Calibri"/>
          <w:sz w:val="24"/>
          <w:szCs w:val="24"/>
        </w:rPr>
        <w:t xml:space="preserve"> should students need a referral and specific work. We have Emotional Literacy Support Assistants (ELSAs) in schoo</w:t>
      </w:r>
      <w:r>
        <w:rPr>
          <w:rFonts w:ascii="Calibri" w:eastAsia="Calibri" w:hAnsi="Calibri" w:cs="Calibri"/>
          <w:sz w:val="24"/>
          <w:szCs w:val="24"/>
        </w:rPr>
        <w:t xml:space="preserve">l who will also work with students for short term projects. </w:t>
      </w:r>
    </w:p>
    <w:p w:rsidR="00B42BBD" w:rsidRDefault="00B42BBD">
      <w:pPr>
        <w:pBdr>
          <w:top w:val="nil"/>
          <w:left w:val="nil"/>
          <w:bottom w:val="nil"/>
          <w:right w:val="nil"/>
          <w:between w:val="nil"/>
        </w:pBdr>
        <w:rPr>
          <w:rFonts w:ascii="Calibri" w:eastAsia="Calibri" w:hAnsi="Calibri" w:cs="Calibri"/>
          <w:sz w:val="24"/>
          <w:szCs w:val="24"/>
        </w:rPr>
      </w:pPr>
    </w:p>
    <w:p w:rsidR="00B42BBD" w:rsidRDefault="000E4D8F">
      <w:pPr>
        <w:rPr>
          <w:rFonts w:ascii="Calibri" w:eastAsia="Calibri" w:hAnsi="Calibri" w:cs="Calibri"/>
          <w:b/>
          <w:sz w:val="24"/>
          <w:szCs w:val="24"/>
        </w:rPr>
      </w:pPr>
      <w:r>
        <w:rPr>
          <w:rFonts w:ascii="Calibri" w:eastAsia="Calibri" w:hAnsi="Calibri" w:cs="Calibri"/>
          <w:b/>
          <w:sz w:val="24"/>
          <w:szCs w:val="24"/>
        </w:rPr>
        <w:t xml:space="preserve">Discovery Days </w:t>
      </w:r>
    </w:p>
    <w:p w:rsidR="00B42BBD" w:rsidRDefault="00B42BBD">
      <w:pPr>
        <w:rPr>
          <w:rFonts w:ascii="Calibri" w:eastAsia="Calibri" w:hAnsi="Calibri" w:cs="Calibri"/>
          <w:b/>
          <w:sz w:val="24"/>
          <w:szCs w:val="24"/>
        </w:rPr>
      </w:pPr>
    </w:p>
    <w:p w:rsidR="00B42BBD" w:rsidRDefault="000E4D8F">
      <w:pPr>
        <w:rPr>
          <w:rFonts w:ascii="Calibri" w:eastAsia="Calibri" w:hAnsi="Calibri" w:cs="Calibri"/>
          <w:sz w:val="24"/>
          <w:szCs w:val="24"/>
        </w:rPr>
      </w:pPr>
      <w:r>
        <w:rPr>
          <w:rFonts w:ascii="Calibri" w:eastAsia="Calibri" w:hAnsi="Calibri" w:cs="Calibri"/>
          <w:sz w:val="24"/>
          <w:szCs w:val="24"/>
        </w:rPr>
        <w:t xml:space="preserve">At </w:t>
      </w:r>
      <w:proofErr w:type="spellStart"/>
      <w:r>
        <w:rPr>
          <w:rFonts w:ascii="Calibri" w:eastAsia="Calibri" w:hAnsi="Calibri" w:cs="Calibri"/>
          <w:sz w:val="24"/>
          <w:szCs w:val="24"/>
        </w:rPr>
        <w:t>Applefields</w:t>
      </w:r>
      <w:proofErr w:type="spellEnd"/>
      <w:r>
        <w:rPr>
          <w:rFonts w:ascii="Calibri" w:eastAsia="Calibri" w:hAnsi="Calibri" w:cs="Calibri"/>
          <w:sz w:val="24"/>
          <w:szCs w:val="24"/>
        </w:rPr>
        <w:t xml:space="preserve"> we celebrate key events and religious festivals. This is one of the occasions in which the students come together with the other curriculums to celebrate and learn as a whole school.</w:t>
      </w:r>
    </w:p>
    <w:p w:rsidR="00B42BBD" w:rsidRDefault="000E4D8F">
      <w:pPr>
        <w:rPr>
          <w:rFonts w:ascii="Calibri" w:eastAsia="Calibri" w:hAnsi="Calibri" w:cs="Calibri"/>
          <w:b/>
          <w:sz w:val="24"/>
          <w:szCs w:val="24"/>
        </w:rPr>
      </w:pPr>
      <w:r>
        <w:rPr>
          <w:rFonts w:ascii="Calibri" w:eastAsia="Calibri" w:hAnsi="Calibri" w:cs="Calibri"/>
          <w:b/>
          <w:sz w:val="24"/>
          <w:szCs w:val="24"/>
        </w:rPr>
        <w:t>Visits</w:t>
      </w:r>
    </w:p>
    <w:p w:rsidR="00B42BBD" w:rsidRDefault="00B42BBD">
      <w:pPr>
        <w:rPr>
          <w:rFonts w:ascii="Calibri" w:eastAsia="Calibri" w:hAnsi="Calibri" w:cs="Calibri"/>
          <w:b/>
          <w:sz w:val="24"/>
          <w:szCs w:val="24"/>
        </w:rPr>
      </w:pPr>
    </w:p>
    <w:p w:rsidR="00B42BBD" w:rsidRDefault="000E4D8F">
      <w:pPr>
        <w:rPr>
          <w:rFonts w:ascii="Calibri" w:eastAsia="Calibri" w:hAnsi="Calibri" w:cs="Calibri"/>
          <w:sz w:val="24"/>
          <w:szCs w:val="24"/>
        </w:rPr>
      </w:pPr>
      <w:r>
        <w:rPr>
          <w:rFonts w:ascii="Calibri" w:eastAsia="Calibri" w:hAnsi="Calibri" w:cs="Calibri"/>
          <w:sz w:val="24"/>
          <w:szCs w:val="24"/>
        </w:rPr>
        <w:t>Visits include both enriching experiences and prep</w:t>
      </w:r>
      <w:r>
        <w:rPr>
          <w:rFonts w:ascii="Calibri" w:eastAsia="Calibri" w:hAnsi="Calibri" w:cs="Calibri"/>
          <w:sz w:val="24"/>
          <w:szCs w:val="24"/>
        </w:rPr>
        <w:t xml:space="preserve">aring for adulthood opportunities. We value repeated visits so that our pupils have the best possible chance at accessing their community in the future. This includes accessing public places such as going to the café or going to the shop. Pupils learn the </w:t>
      </w:r>
      <w:r>
        <w:rPr>
          <w:rFonts w:ascii="Calibri" w:eastAsia="Calibri" w:hAnsi="Calibri" w:cs="Calibri"/>
          <w:sz w:val="24"/>
          <w:szCs w:val="24"/>
        </w:rPr>
        <w:t xml:space="preserve">sequence of the visit, how to pay for items and develop important communication skills. </w:t>
      </w:r>
    </w:p>
    <w:p w:rsidR="00B42BBD" w:rsidRDefault="00B42BBD">
      <w:pPr>
        <w:pBdr>
          <w:top w:val="nil"/>
          <w:left w:val="nil"/>
          <w:bottom w:val="nil"/>
          <w:right w:val="nil"/>
          <w:between w:val="nil"/>
        </w:pBdr>
        <w:rPr>
          <w:rFonts w:ascii="Calibri" w:eastAsia="Calibri" w:hAnsi="Calibri" w:cs="Calibri"/>
          <w:color w:val="000000"/>
          <w:sz w:val="24"/>
          <w:szCs w:val="24"/>
        </w:rPr>
      </w:pPr>
    </w:p>
    <w:p w:rsidR="00B42BBD" w:rsidRDefault="000E4D8F">
      <w:pPr>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t xml:space="preserve">Work Related Learning at </w:t>
      </w:r>
      <w:proofErr w:type="spellStart"/>
      <w:r>
        <w:rPr>
          <w:rFonts w:ascii="Calibri" w:eastAsia="Calibri" w:hAnsi="Calibri" w:cs="Calibri"/>
          <w:b/>
          <w:color w:val="000000"/>
          <w:sz w:val="24"/>
          <w:szCs w:val="24"/>
        </w:rPr>
        <w:t>Applefields</w:t>
      </w:r>
      <w:proofErr w:type="spellEnd"/>
    </w:p>
    <w:p w:rsidR="00B42BBD" w:rsidRDefault="00B42BBD">
      <w:pPr>
        <w:pBdr>
          <w:top w:val="nil"/>
          <w:left w:val="nil"/>
          <w:bottom w:val="nil"/>
          <w:right w:val="nil"/>
          <w:between w:val="nil"/>
        </w:pBdr>
        <w:rPr>
          <w:rFonts w:ascii="Calibri" w:eastAsia="Calibri" w:hAnsi="Calibri" w:cs="Calibri"/>
          <w:color w:val="000000"/>
          <w:sz w:val="24"/>
          <w:szCs w:val="24"/>
        </w:rPr>
      </w:pPr>
    </w:p>
    <w:p w:rsidR="00B42BBD" w:rsidRDefault="000E4D8F">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Our work related learning </w:t>
      </w:r>
      <w:proofErr w:type="spellStart"/>
      <w:r>
        <w:rPr>
          <w:rFonts w:ascii="Calibri" w:eastAsia="Calibri" w:hAnsi="Calibri" w:cs="Calibri"/>
          <w:color w:val="000000"/>
          <w:sz w:val="24"/>
          <w:szCs w:val="24"/>
        </w:rPr>
        <w:t>programme</w:t>
      </w:r>
      <w:proofErr w:type="spellEnd"/>
      <w:r>
        <w:rPr>
          <w:rFonts w:ascii="Calibri" w:eastAsia="Calibri" w:hAnsi="Calibri" w:cs="Calibri"/>
          <w:color w:val="000000"/>
          <w:sz w:val="24"/>
          <w:szCs w:val="24"/>
        </w:rPr>
        <w:t xml:space="preserve"> through Key Stages builds upon learning about work, visiting places and learning about jobs in our community. WRL provides pupils with opportunities to experience work pathways, develop personal qualities and gain work-r</w:t>
      </w:r>
      <w:r>
        <w:rPr>
          <w:rFonts w:ascii="Calibri" w:eastAsia="Calibri" w:hAnsi="Calibri" w:cs="Calibri"/>
          <w:color w:val="000000"/>
          <w:sz w:val="24"/>
          <w:szCs w:val="24"/>
        </w:rPr>
        <w:t>elated skills to help enable pupils to make an informed choice about their future.</w:t>
      </w:r>
    </w:p>
    <w:p w:rsidR="00B42BBD" w:rsidRDefault="00B42BBD">
      <w:pPr>
        <w:pBdr>
          <w:top w:val="nil"/>
          <w:left w:val="nil"/>
          <w:bottom w:val="nil"/>
          <w:right w:val="nil"/>
          <w:between w:val="nil"/>
        </w:pBdr>
        <w:rPr>
          <w:rFonts w:ascii="Calibri" w:eastAsia="Calibri" w:hAnsi="Calibri" w:cs="Calibri"/>
          <w:color w:val="000000"/>
          <w:sz w:val="24"/>
          <w:szCs w:val="24"/>
        </w:rPr>
      </w:pPr>
    </w:p>
    <w:p w:rsidR="00B42BBD" w:rsidRDefault="000E4D8F">
      <w:pPr>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t>What are Pathways?</w:t>
      </w:r>
    </w:p>
    <w:p w:rsidR="00B42BBD" w:rsidRDefault="00B42BBD">
      <w:pPr>
        <w:pBdr>
          <w:top w:val="nil"/>
          <w:left w:val="nil"/>
          <w:bottom w:val="nil"/>
          <w:right w:val="nil"/>
          <w:between w:val="nil"/>
        </w:pBdr>
        <w:rPr>
          <w:rFonts w:ascii="Calibri" w:eastAsia="Calibri" w:hAnsi="Calibri" w:cs="Calibri"/>
          <w:color w:val="000000"/>
          <w:sz w:val="24"/>
          <w:szCs w:val="24"/>
          <w:highlight w:val="yellow"/>
        </w:rPr>
      </w:pPr>
    </w:p>
    <w:p w:rsidR="00B42BBD" w:rsidRDefault="000E4D8F">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Our </w:t>
      </w:r>
      <w:r>
        <w:rPr>
          <w:rFonts w:ascii="Calibri" w:eastAsia="Calibri" w:hAnsi="Calibri" w:cs="Calibri"/>
          <w:sz w:val="24"/>
          <w:szCs w:val="24"/>
        </w:rPr>
        <w:t>MOZ</w:t>
      </w:r>
      <w:r>
        <w:rPr>
          <w:rFonts w:ascii="Calibri" w:eastAsia="Calibri" w:hAnsi="Calibri" w:cs="Calibri"/>
          <w:color w:val="000000"/>
          <w:sz w:val="24"/>
          <w:szCs w:val="24"/>
        </w:rPr>
        <w:t xml:space="preserve"> and 14+ </w:t>
      </w:r>
      <w:proofErr w:type="spellStart"/>
      <w:r>
        <w:rPr>
          <w:rFonts w:ascii="Calibri" w:eastAsia="Calibri" w:hAnsi="Calibri" w:cs="Calibri"/>
          <w:color w:val="000000"/>
          <w:sz w:val="24"/>
          <w:szCs w:val="24"/>
        </w:rPr>
        <w:t>mainsite</w:t>
      </w:r>
      <w:proofErr w:type="spellEnd"/>
      <w:r>
        <w:rPr>
          <w:rFonts w:ascii="Calibri" w:eastAsia="Calibri" w:hAnsi="Calibri" w:cs="Calibri"/>
          <w:color w:val="000000"/>
          <w:sz w:val="24"/>
          <w:szCs w:val="24"/>
        </w:rPr>
        <w:t xml:space="preserve"> curriculum provides pupils with opportunities to experience work pathways, develop personal qualities and gain work-related ski</w:t>
      </w:r>
      <w:r>
        <w:rPr>
          <w:rFonts w:ascii="Calibri" w:eastAsia="Calibri" w:hAnsi="Calibri" w:cs="Calibri"/>
          <w:color w:val="000000"/>
          <w:sz w:val="24"/>
          <w:szCs w:val="24"/>
        </w:rPr>
        <w:t>lls to enable students to make an informed choice about their future. The current pathways we teach are;</w:t>
      </w:r>
    </w:p>
    <w:p w:rsidR="00B42BBD" w:rsidRDefault="00B42BBD">
      <w:pPr>
        <w:pBdr>
          <w:top w:val="nil"/>
          <w:left w:val="nil"/>
          <w:bottom w:val="nil"/>
          <w:right w:val="nil"/>
          <w:between w:val="nil"/>
        </w:pBdr>
        <w:rPr>
          <w:rFonts w:ascii="Calibri" w:eastAsia="Calibri" w:hAnsi="Calibri" w:cs="Calibri"/>
          <w:color w:val="000000"/>
          <w:sz w:val="24"/>
          <w:szCs w:val="24"/>
        </w:rPr>
      </w:pPr>
    </w:p>
    <w:p w:rsidR="00B42BBD" w:rsidRDefault="000E4D8F">
      <w:pPr>
        <w:numPr>
          <w:ilvl w:val="0"/>
          <w:numId w:val="6"/>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Cater 4 it</w:t>
      </w:r>
    </w:p>
    <w:p w:rsidR="00B42BBD" w:rsidRDefault="000E4D8F">
      <w:pPr>
        <w:numPr>
          <w:ilvl w:val="0"/>
          <w:numId w:val="6"/>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Make it</w:t>
      </w:r>
    </w:p>
    <w:p w:rsidR="00B42BBD" w:rsidRDefault="000E4D8F">
      <w:pPr>
        <w:numPr>
          <w:ilvl w:val="0"/>
          <w:numId w:val="6"/>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Sell it</w:t>
      </w:r>
    </w:p>
    <w:p w:rsidR="00B42BBD" w:rsidRDefault="00B42BBD">
      <w:pPr>
        <w:pBdr>
          <w:top w:val="nil"/>
          <w:left w:val="nil"/>
          <w:bottom w:val="nil"/>
          <w:right w:val="nil"/>
          <w:between w:val="nil"/>
        </w:pBdr>
        <w:rPr>
          <w:sz w:val="24"/>
          <w:szCs w:val="24"/>
        </w:rPr>
      </w:pPr>
    </w:p>
    <w:p w:rsidR="00B42BBD" w:rsidRDefault="000E4D8F">
      <w:pPr>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t>Preparation for Adulthood:</w:t>
      </w:r>
    </w:p>
    <w:p w:rsidR="00B42BBD" w:rsidRDefault="00B42BBD">
      <w:pPr>
        <w:pBdr>
          <w:top w:val="nil"/>
          <w:left w:val="nil"/>
          <w:bottom w:val="nil"/>
          <w:right w:val="nil"/>
          <w:between w:val="nil"/>
        </w:pBdr>
        <w:rPr>
          <w:rFonts w:ascii="Calibri" w:eastAsia="Calibri" w:hAnsi="Calibri" w:cs="Calibri"/>
          <w:color w:val="000000"/>
          <w:sz w:val="24"/>
          <w:szCs w:val="24"/>
        </w:rPr>
      </w:pPr>
    </w:p>
    <w:p w:rsidR="00B42BBD" w:rsidRDefault="000E4D8F">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The Formal Curriculum focuses on developing core functional skills that will best prepare pupils for adult life. Pupils on the Formal Curriculum are supported to achieve accreditation</w:t>
      </w:r>
      <w:r>
        <w:rPr>
          <w:rFonts w:ascii="Calibri" w:eastAsia="Calibri" w:hAnsi="Calibri" w:cs="Calibri"/>
          <w:sz w:val="24"/>
          <w:szCs w:val="24"/>
        </w:rPr>
        <w:t xml:space="preserve"> if appropriate. There are no entry requirements for the further</w:t>
      </w:r>
      <w:r>
        <w:rPr>
          <w:rFonts w:ascii="Calibri" w:eastAsia="Calibri" w:hAnsi="Calibri" w:cs="Calibri"/>
          <w:color w:val="000000"/>
          <w:sz w:val="24"/>
          <w:szCs w:val="24"/>
        </w:rPr>
        <w:t xml:space="preserve"> educatio</w:t>
      </w:r>
      <w:r>
        <w:rPr>
          <w:rFonts w:ascii="Calibri" w:eastAsia="Calibri" w:hAnsi="Calibri" w:cs="Calibri"/>
          <w:color w:val="000000"/>
          <w:sz w:val="24"/>
          <w:szCs w:val="24"/>
        </w:rPr>
        <w:t>n college courses listed</w:t>
      </w:r>
      <w:r>
        <w:rPr>
          <w:rFonts w:ascii="Calibri" w:eastAsia="Calibri" w:hAnsi="Calibri" w:cs="Calibri"/>
          <w:sz w:val="24"/>
          <w:szCs w:val="24"/>
        </w:rPr>
        <w:t>. Pupils may opt to</w:t>
      </w:r>
      <w:r>
        <w:rPr>
          <w:rFonts w:ascii="Calibri" w:eastAsia="Calibri" w:hAnsi="Calibri" w:cs="Calibri"/>
          <w:color w:val="000000"/>
          <w:sz w:val="24"/>
          <w:szCs w:val="24"/>
        </w:rPr>
        <w:t xml:space="preserve"> leave </w:t>
      </w:r>
      <w:proofErr w:type="spellStart"/>
      <w:r>
        <w:rPr>
          <w:rFonts w:ascii="Calibri" w:eastAsia="Calibri" w:hAnsi="Calibri" w:cs="Calibri"/>
          <w:color w:val="000000"/>
          <w:sz w:val="24"/>
          <w:szCs w:val="24"/>
        </w:rPr>
        <w:t>Applefields</w:t>
      </w:r>
      <w:proofErr w:type="spellEnd"/>
      <w:r>
        <w:rPr>
          <w:rFonts w:ascii="Calibri" w:eastAsia="Calibri" w:hAnsi="Calibri" w:cs="Calibri"/>
          <w:color w:val="000000"/>
          <w:sz w:val="24"/>
          <w:szCs w:val="24"/>
        </w:rPr>
        <w:t xml:space="preserve"> School at any point from the end of Year 11.</w:t>
      </w:r>
    </w:p>
    <w:p w:rsidR="00B42BBD" w:rsidRDefault="00B42BBD">
      <w:pPr>
        <w:pBdr>
          <w:top w:val="nil"/>
          <w:left w:val="nil"/>
          <w:bottom w:val="nil"/>
          <w:right w:val="nil"/>
          <w:between w:val="nil"/>
        </w:pBdr>
        <w:rPr>
          <w:color w:val="000000"/>
          <w:sz w:val="24"/>
          <w:szCs w:val="24"/>
        </w:rPr>
      </w:pPr>
    </w:p>
    <w:p w:rsidR="00B42BBD" w:rsidRDefault="000E4D8F">
      <w:pPr>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t>Possible destinations (not an exhaustive list):</w:t>
      </w:r>
    </w:p>
    <w:p w:rsidR="00B42BBD" w:rsidRDefault="00B42BBD">
      <w:pPr>
        <w:pBdr>
          <w:top w:val="nil"/>
          <w:left w:val="nil"/>
          <w:bottom w:val="nil"/>
          <w:right w:val="nil"/>
          <w:between w:val="nil"/>
        </w:pBdr>
        <w:rPr>
          <w:color w:val="000000"/>
          <w:sz w:val="24"/>
          <w:szCs w:val="24"/>
        </w:rPr>
      </w:pPr>
    </w:p>
    <w:tbl>
      <w:tblPr>
        <w:tblStyle w:val="a0"/>
        <w:tblW w:w="10106" w:type="dxa"/>
        <w:tblInd w:w="-108" w:type="dxa"/>
        <w:tblLayout w:type="fixed"/>
        <w:tblLook w:val="0400" w:firstRow="0" w:lastRow="0" w:firstColumn="0" w:lastColumn="0" w:noHBand="0" w:noVBand="1"/>
      </w:tblPr>
      <w:tblGrid>
        <w:gridCol w:w="5472"/>
        <w:gridCol w:w="4634"/>
      </w:tblGrid>
      <w:tr w:rsidR="00B42BBD">
        <w:trPr>
          <w:trHeight w:val="119"/>
        </w:trPr>
        <w:tc>
          <w:tcPr>
            <w:tcW w:w="5472" w:type="dxa"/>
            <w:tcBorders>
              <w:top w:val="single" w:sz="8" w:space="0" w:color="FFFFFF"/>
              <w:left w:val="single" w:sz="8" w:space="0" w:color="FFFFFF"/>
              <w:bottom w:val="single" w:sz="24" w:space="0" w:color="FFFFFF"/>
              <w:right w:val="single" w:sz="8" w:space="0" w:color="FFFFFF"/>
            </w:tcBorders>
            <w:shd w:val="clear" w:color="auto" w:fill="052F61"/>
            <w:tcMar>
              <w:top w:w="54" w:type="dxa"/>
              <w:left w:w="108" w:type="dxa"/>
              <w:bottom w:w="54" w:type="dxa"/>
              <w:right w:w="108" w:type="dxa"/>
            </w:tcMar>
          </w:tcPr>
          <w:p w:rsidR="00B42BBD" w:rsidRDefault="000E4D8F">
            <w:pPr>
              <w:pBdr>
                <w:top w:val="nil"/>
                <w:left w:val="nil"/>
                <w:bottom w:val="nil"/>
                <w:right w:val="nil"/>
                <w:between w:val="nil"/>
              </w:pBdr>
              <w:rPr>
                <w:color w:val="FFFFFF"/>
                <w:sz w:val="24"/>
                <w:szCs w:val="24"/>
              </w:rPr>
            </w:pPr>
            <w:r>
              <w:rPr>
                <w:color w:val="FFFFFF"/>
                <w:sz w:val="24"/>
                <w:szCs w:val="24"/>
              </w:rPr>
              <w:t>Formal</w:t>
            </w:r>
          </w:p>
        </w:tc>
        <w:tc>
          <w:tcPr>
            <w:tcW w:w="4634" w:type="dxa"/>
            <w:tcBorders>
              <w:top w:val="single" w:sz="8" w:space="0" w:color="FFFFFF"/>
              <w:left w:val="single" w:sz="8" w:space="0" w:color="FFFFFF"/>
              <w:bottom w:val="single" w:sz="24" w:space="0" w:color="FFFFFF"/>
              <w:right w:val="single" w:sz="8" w:space="0" w:color="FFFFFF"/>
            </w:tcBorders>
            <w:shd w:val="clear" w:color="auto" w:fill="052F61"/>
          </w:tcPr>
          <w:p w:rsidR="00B42BBD" w:rsidRDefault="00B42BBD">
            <w:pPr>
              <w:pBdr>
                <w:top w:val="nil"/>
                <w:left w:val="nil"/>
                <w:bottom w:val="nil"/>
                <w:right w:val="nil"/>
                <w:between w:val="nil"/>
              </w:pBdr>
              <w:rPr>
                <w:color w:val="FFFFFF"/>
                <w:sz w:val="24"/>
                <w:szCs w:val="24"/>
              </w:rPr>
            </w:pPr>
          </w:p>
        </w:tc>
      </w:tr>
      <w:tr w:rsidR="00B42BBD">
        <w:trPr>
          <w:trHeight w:val="1244"/>
        </w:trPr>
        <w:tc>
          <w:tcPr>
            <w:tcW w:w="5472" w:type="dxa"/>
            <w:tcBorders>
              <w:top w:val="single" w:sz="24" w:space="0" w:color="FFFFFF"/>
              <w:left w:val="single" w:sz="8" w:space="0" w:color="FFFFFF"/>
              <w:bottom w:val="single" w:sz="8" w:space="0" w:color="FFFFFF"/>
              <w:right w:val="single" w:sz="8" w:space="0" w:color="FFFFFF"/>
            </w:tcBorders>
            <w:shd w:val="clear" w:color="auto" w:fill="CCCDD2"/>
            <w:tcMar>
              <w:top w:w="54" w:type="dxa"/>
              <w:left w:w="108" w:type="dxa"/>
              <w:bottom w:w="54" w:type="dxa"/>
              <w:right w:w="108" w:type="dxa"/>
            </w:tcMar>
          </w:tcPr>
          <w:p w:rsidR="00B42BBD" w:rsidRDefault="000E4D8F">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Employment</w:t>
            </w:r>
          </w:p>
          <w:p w:rsidR="00B42BBD" w:rsidRDefault="000E4D8F">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Supported Employment</w:t>
            </w:r>
          </w:p>
          <w:p w:rsidR="00B42BBD" w:rsidRDefault="000E4D8F">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Vocational Learning</w:t>
            </w:r>
          </w:p>
          <w:p w:rsidR="00B42BBD" w:rsidRDefault="000E4D8F">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Volunteering</w:t>
            </w:r>
          </w:p>
          <w:p w:rsidR="00B42BBD" w:rsidRDefault="000E4D8F">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Further Education</w:t>
            </w:r>
          </w:p>
          <w:p w:rsidR="00B42BBD" w:rsidRDefault="000E4D8F">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sz w:val="24"/>
                <w:szCs w:val="24"/>
              </w:rPr>
              <w:t>Performing/ Creative arts</w:t>
            </w:r>
            <w:r>
              <w:rPr>
                <w:rFonts w:ascii="Calibri" w:eastAsia="Calibri" w:hAnsi="Calibri" w:cs="Calibri"/>
                <w:color w:val="000000"/>
                <w:sz w:val="24"/>
                <w:szCs w:val="24"/>
              </w:rPr>
              <w:t xml:space="preserve">   </w:t>
            </w:r>
          </w:p>
        </w:tc>
        <w:tc>
          <w:tcPr>
            <w:tcW w:w="4634" w:type="dxa"/>
            <w:tcBorders>
              <w:top w:val="single" w:sz="24" w:space="0" w:color="FFFFFF"/>
              <w:left w:val="single" w:sz="8" w:space="0" w:color="FFFFFF"/>
              <w:bottom w:val="single" w:sz="8" w:space="0" w:color="FFFFFF"/>
              <w:right w:val="single" w:sz="8" w:space="0" w:color="FFFFFF"/>
            </w:tcBorders>
            <w:shd w:val="clear" w:color="auto" w:fill="CCCDD2"/>
          </w:tcPr>
          <w:p w:rsidR="00B42BBD" w:rsidRDefault="000E4D8F">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Choose 2 </w:t>
            </w:r>
          </w:p>
          <w:p w:rsidR="00B42BBD" w:rsidRDefault="000E4D8F">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Blueberry Academy</w:t>
            </w:r>
          </w:p>
          <w:p w:rsidR="00B42BBD" w:rsidRDefault="000E4D8F">
            <w:pPr>
              <w:pBdr>
                <w:top w:val="nil"/>
                <w:left w:val="nil"/>
                <w:bottom w:val="nil"/>
                <w:right w:val="nil"/>
                <w:between w:val="nil"/>
              </w:pBdr>
              <w:rPr>
                <w:rFonts w:ascii="Calibri" w:eastAsia="Calibri" w:hAnsi="Calibri" w:cs="Calibri"/>
                <w:color w:val="000000"/>
                <w:sz w:val="24"/>
                <w:szCs w:val="24"/>
              </w:rPr>
            </w:pPr>
            <w:proofErr w:type="spellStart"/>
            <w:r>
              <w:rPr>
                <w:rFonts w:ascii="Calibri" w:eastAsia="Calibri" w:hAnsi="Calibri" w:cs="Calibri"/>
                <w:color w:val="000000"/>
                <w:sz w:val="24"/>
                <w:szCs w:val="24"/>
              </w:rPr>
              <w:t>Askham</w:t>
            </w:r>
            <w:proofErr w:type="spellEnd"/>
            <w:r>
              <w:rPr>
                <w:rFonts w:ascii="Calibri" w:eastAsia="Calibri" w:hAnsi="Calibri" w:cs="Calibri"/>
                <w:color w:val="000000"/>
                <w:sz w:val="24"/>
                <w:szCs w:val="24"/>
              </w:rPr>
              <w:t xml:space="preserve"> Bryan</w:t>
            </w:r>
          </w:p>
          <w:p w:rsidR="00B42BBD" w:rsidRDefault="000E4D8F">
            <w:pPr>
              <w:pBdr>
                <w:top w:val="nil"/>
                <w:left w:val="nil"/>
                <w:bottom w:val="nil"/>
                <w:right w:val="nil"/>
                <w:between w:val="nil"/>
              </w:pBdr>
              <w:rPr>
                <w:rFonts w:ascii="Calibri" w:eastAsia="Calibri" w:hAnsi="Calibri" w:cs="Calibri"/>
                <w:color w:val="000000"/>
                <w:sz w:val="24"/>
                <w:szCs w:val="24"/>
              </w:rPr>
            </w:pPr>
            <w:proofErr w:type="spellStart"/>
            <w:r>
              <w:rPr>
                <w:rFonts w:ascii="Calibri" w:eastAsia="Calibri" w:hAnsi="Calibri" w:cs="Calibri"/>
                <w:color w:val="000000"/>
                <w:sz w:val="24"/>
                <w:szCs w:val="24"/>
              </w:rPr>
              <w:t>Ampleforth</w:t>
            </w:r>
            <w:proofErr w:type="spellEnd"/>
            <w:r>
              <w:rPr>
                <w:rFonts w:ascii="Calibri" w:eastAsia="Calibri" w:hAnsi="Calibri" w:cs="Calibri"/>
                <w:color w:val="000000"/>
                <w:sz w:val="24"/>
                <w:szCs w:val="24"/>
              </w:rPr>
              <w:t xml:space="preserve"> Plus</w:t>
            </w:r>
          </w:p>
          <w:p w:rsidR="00B42BBD" w:rsidRDefault="000E4D8F">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York College- Pathways</w:t>
            </w:r>
          </w:p>
          <w:p w:rsidR="00B42BBD" w:rsidRDefault="000E4D8F">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 xml:space="preserve">Tang Hall Smart- </w:t>
            </w:r>
            <w:proofErr w:type="spellStart"/>
            <w:r>
              <w:rPr>
                <w:rFonts w:ascii="Calibri" w:eastAsia="Calibri" w:hAnsi="Calibri" w:cs="Calibri"/>
                <w:sz w:val="24"/>
                <w:szCs w:val="24"/>
              </w:rPr>
              <w:t>Smartways</w:t>
            </w:r>
            <w:proofErr w:type="spellEnd"/>
          </w:p>
        </w:tc>
      </w:tr>
    </w:tbl>
    <w:p w:rsidR="00B42BBD" w:rsidRDefault="00B42BBD">
      <w:pPr>
        <w:pBdr>
          <w:top w:val="nil"/>
          <w:left w:val="nil"/>
          <w:bottom w:val="nil"/>
          <w:right w:val="nil"/>
          <w:between w:val="nil"/>
        </w:pBdr>
        <w:rPr>
          <w:rFonts w:ascii="Calibri" w:eastAsia="Calibri" w:hAnsi="Calibri" w:cs="Calibri"/>
          <w:color w:val="000000"/>
          <w:sz w:val="24"/>
          <w:szCs w:val="24"/>
        </w:rPr>
      </w:pPr>
    </w:p>
    <w:p w:rsidR="00B42BBD" w:rsidRDefault="000E4D8F">
      <w:pPr>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t>Accreditations:</w:t>
      </w:r>
    </w:p>
    <w:p w:rsidR="00B42BBD" w:rsidRDefault="00B42BBD">
      <w:pPr>
        <w:pBdr>
          <w:top w:val="nil"/>
          <w:left w:val="nil"/>
          <w:bottom w:val="nil"/>
          <w:right w:val="nil"/>
          <w:between w:val="nil"/>
        </w:pBdr>
        <w:rPr>
          <w:rFonts w:ascii="Calibri" w:eastAsia="Calibri" w:hAnsi="Calibri" w:cs="Calibri"/>
          <w:color w:val="000000"/>
          <w:sz w:val="24"/>
          <w:szCs w:val="24"/>
        </w:rPr>
      </w:pPr>
    </w:p>
    <w:p w:rsidR="00B42BBD" w:rsidRDefault="000E4D8F">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Pupils have the opportunity to work towards the following nationally </w:t>
      </w:r>
      <w:proofErr w:type="spellStart"/>
      <w:r>
        <w:rPr>
          <w:rFonts w:ascii="Calibri" w:eastAsia="Calibri" w:hAnsi="Calibri" w:cs="Calibri"/>
          <w:color w:val="000000"/>
          <w:sz w:val="24"/>
          <w:szCs w:val="24"/>
        </w:rPr>
        <w:t>recognised</w:t>
      </w:r>
      <w:proofErr w:type="spellEnd"/>
      <w:r>
        <w:rPr>
          <w:rFonts w:ascii="Calibri" w:eastAsia="Calibri" w:hAnsi="Calibri" w:cs="Calibri"/>
          <w:color w:val="000000"/>
          <w:sz w:val="24"/>
          <w:szCs w:val="24"/>
        </w:rPr>
        <w:t xml:space="preserve"> accreditations;</w:t>
      </w:r>
    </w:p>
    <w:p w:rsidR="00B42BBD" w:rsidRDefault="000E4D8F">
      <w:pPr>
        <w:numPr>
          <w:ilvl w:val="0"/>
          <w:numId w:val="8"/>
        </w:numPr>
        <w:pBdr>
          <w:top w:val="nil"/>
          <w:left w:val="nil"/>
          <w:bottom w:val="nil"/>
          <w:right w:val="nil"/>
          <w:between w:val="nil"/>
        </w:pBdr>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ASDA</w:t>
      </w:r>
      <w:r>
        <w:rPr>
          <w:rFonts w:ascii="Calibri" w:eastAsia="Calibri" w:hAnsi="Calibri" w:cs="Calibri"/>
          <w:sz w:val="24"/>
          <w:szCs w:val="24"/>
          <w:highlight w:val="white"/>
        </w:rPr>
        <w:t>N</w:t>
      </w:r>
    </w:p>
    <w:p w:rsidR="00B42BBD" w:rsidRDefault="000E4D8F">
      <w:pPr>
        <w:numPr>
          <w:ilvl w:val="0"/>
          <w:numId w:val="8"/>
        </w:numPr>
        <w:pBdr>
          <w:top w:val="nil"/>
          <w:left w:val="nil"/>
          <w:bottom w:val="nil"/>
          <w:right w:val="nil"/>
          <w:between w:val="nil"/>
        </w:pBdr>
        <w:rPr>
          <w:rFonts w:ascii="Calibri" w:eastAsia="Calibri" w:hAnsi="Calibri" w:cs="Calibri"/>
          <w:sz w:val="24"/>
          <w:szCs w:val="24"/>
        </w:rPr>
        <w:sectPr w:rsidR="00B42BBD">
          <w:pgSz w:w="12240" w:h="15840"/>
          <w:pgMar w:top="1400" w:right="1220" w:bottom="1200" w:left="1220" w:header="0" w:footer="1015" w:gutter="0"/>
          <w:cols w:space="720"/>
        </w:sectPr>
      </w:pPr>
      <w:r>
        <w:rPr>
          <w:rFonts w:ascii="Calibri" w:eastAsia="Calibri" w:hAnsi="Calibri" w:cs="Calibri"/>
          <w:sz w:val="24"/>
          <w:szCs w:val="24"/>
        </w:rPr>
        <w:t>Open Award</w:t>
      </w:r>
      <w:r>
        <w:rPr>
          <w:rFonts w:ascii="Calibri" w:eastAsia="Calibri" w:hAnsi="Calibri" w:cs="Calibri"/>
          <w:color w:val="000000"/>
          <w:sz w:val="24"/>
          <w:szCs w:val="24"/>
        </w:rPr>
        <w:t xml:space="preserve">s provide our students with functional </w:t>
      </w:r>
      <w:proofErr w:type="spellStart"/>
      <w:r>
        <w:rPr>
          <w:rFonts w:ascii="Calibri" w:eastAsia="Calibri" w:hAnsi="Calibri" w:cs="Calibri"/>
          <w:color w:val="000000"/>
          <w:sz w:val="24"/>
          <w:szCs w:val="24"/>
        </w:rPr>
        <w:t>maths</w:t>
      </w:r>
      <w:proofErr w:type="spellEnd"/>
      <w:r>
        <w:rPr>
          <w:rFonts w:ascii="Calibri" w:eastAsia="Calibri" w:hAnsi="Calibri" w:cs="Calibri"/>
          <w:color w:val="000000"/>
          <w:sz w:val="24"/>
          <w:szCs w:val="24"/>
        </w:rPr>
        <w:t xml:space="preserve"> and English knowledge, skills and understanding that enables them to operate confidently, effectively and </w:t>
      </w:r>
      <w:r>
        <w:rPr>
          <w:rFonts w:ascii="Calibri" w:eastAsia="Calibri" w:hAnsi="Calibri" w:cs="Calibri"/>
          <w:sz w:val="24"/>
          <w:szCs w:val="24"/>
        </w:rPr>
        <w:t>with independence</w:t>
      </w:r>
      <w:r>
        <w:rPr>
          <w:rFonts w:ascii="Calibri" w:eastAsia="Calibri" w:hAnsi="Calibri" w:cs="Calibri"/>
          <w:color w:val="000000"/>
          <w:sz w:val="24"/>
          <w:szCs w:val="24"/>
        </w:rPr>
        <w:t xml:space="preserve"> in life and work</w:t>
      </w:r>
      <w:r>
        <w:rPr>
          <w:rFonts w:ascii="Calibri" w:eastAsia="Calibri" w:hAnsi="Calibri" w:cs="Calibri"/>
          <w:sz w:val="24"/>
          <w:szCs w:val="24"/>
        </w:rPr>
        <w:t>.</w:t>
      </w:r>
    </w:p>
    <w:p w:rsidR="00B42BBD" w:rsidRDefault="000E4D8F">
      <w:pPr>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sz w:val="24"/>
          <w:szCs w:val="24"/>
        </w:rPr>
        <w:t xml:space="preserve">Planning </w:t>
      </w:r>
    </w:p>
    <w:p w:rsidR="00B42BBD" w:rsidRDefault="00B42BBD">
      <w:pPr>
        <w:pBdr>
          <w:top w:val="nil"/>
          <w:left w:val="nil"/>
          <w:bottom w:val="nil"/>
          <w:right w:val="nil"/>
          <w:between w:val="nil"/>
        </w:pBdr>
        <w:rPr>
          <w:rFonts w:ascii="Calibri" w:eastAsia="Calibri" w:hAnsi="Calibri" w:cs="Calibri"/>
          <w:b/>
          <w:color w:val="000000"/>
          <w:sz w:val="24"/>
          <w:szCs w:val="24"/>
        </w:rPr>
      </w:pPr>
    </w:p>
    <w:p w:rsidR="00B42BBD" w:rsidRDefault="000E4D8F">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 xml:space="preserve">An example of our yearly thematic formal long term planning. </w:t>
      </w:r>
    </w:p>
    <w:p w:rsidR="00B42BBD" w:rsidRDefault="00B42BBD">
      <w:pPr>
        <w:pBdr>
          <w:top w:val="nil"/>
          <w:left w:val="nil"/>
          <w:bottom w:val="nil"/>
          <w:right w:val="nil"/>
          <w:between w:val="nil"/>
        </w:pBdr>
        <w:rPr>
          <w:rFonts w:ascii="Calibri" w:eastAsia="Calibri" w:hAnsi="Calibri" w:cs="Calibri"/>
          <w:color w:val="000000"/>
          <w:sz w:val="24"/>
          <w:szCs w:val="24"/>
        </w:rPr>
      </w:pPr>
    </w:p>
    <w:p w:rsidR="00B42BBD" w:rsidRDefault="000E4D8F">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noProof/>
          <w:sz w:val="24"/>
          <w:szCs w:val="24"/>
          <w:lang w:val="en-GB"/>
        </w:rPr>
        <w:drawing>
          <wp:inline distT="114300" distB="114300" distL="114300" distR="114300">
            <wp:extent cx="6097588" cy="3613731"/>
            <wp:effectExtent l="0" t="0" r="0" b="0"/>
            <wp:docPr id="2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6097588" cy="3613731"/>
                    </a:xfrm>
                    <a:prstGeom prst="rect">
                      <a:avLst/>
                    </a:prstGeom>
                    <a:ln/>
                  </pic:spPr>
                </pic:pic>
              </a:graphicData>
            </a:graphic>
          </wp:inline>
        </w:drawing>
      </w:r>
    </w:p>
    <w:p w:rsidR="00B42BBD" w:rsidRDefault="00B42BBD">
      <w:pPr>
        <w:pBdr>
          <w:top w:val="nil"/>
          <w:left w:val="nil"/>
          <w:bottom w:val="nil"/>
          <w:right w:val="nil"/>
          <w:between w:val="nil"/>
        </w:pBdr>
        <w:rPr>
          <w:rFonts w:ascii="Calibri" w:eastAsia="Calibri" w:hAnsi="Calibri" w:cs="Calibri"/>
          <w:sz w:val="24"/>
          <w:szCs w:val="24"/>
        </w:rPr>
      </w:pPr>
    </w:p>
    <w:p w:rsidR="00B42BBD" w:rsidRDefault="000E4D8F">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An example of objectives linked to themes</w:t>
      </w:r>
    </w:p>
    <w:p w:rsidR="00B42BBD" w:rsidRDefault="000E4D8F">
      <w:pPr>
        <w:pBdr>
          <w:top w:val="nil"/>
          <w:left w:val="nil"/>
          <w:bottom w:val="nil"/>
          <w:right w:val="nil"/>
          <w:between w:val="nil"/>
        </w:pBdr>
        <w:rPr>
          <w:rFonts w:ascii="Calibri" w:eastAsia="Calibri" w:hAnsi="Calibri" w:cs="Calibri"/>
          <w:sz w:val="24"/>
          <w:szCs w:val="24"/>
        </w:rPr>
      </w:pPr>
      <w:r>
        <w:rPr>
          <w:rFonts w:ascii="Calibri" w:eastAsia="Calibri" w:hAnsi="Calibri" w:cs="Calibri"/>
          <w:noProof/>
          <w:sz w:val="24"/>
          <w:szCs w:val="24"/>
          <w:lang w:val="en-GB"/>
        </w:rPr>
        <w:drawing>
          <wp:inline distT="114300" distB="114300" distL="114300" distR="114300">
            <wp:extent cx="6088063" cy="3500876"/>
            <wp:effectExtent l="0" t="0" r="0" b="0"/>
            <wp:docPr id="1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6088063" cy="3500876"/>
                    </a:xfrm>
                    <a:prstGeom prst="rect">
                      <a:avLst/>
                    </a:prstGeom>
                    <a:ln/>
                  </pic:spPr>
                </pic:pic>
              </a:graphicData>
            </a:graphic>
          </wp:inline>
        </w:drawing>
      </w:r>
    </w:p>
    <w:p w:rsidR="00B42BBD" w:rsidRDefault="000E4D8F">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Planning should be </w:t>
      </w:r>
      <w:proofErr w:type="spellStart"/>
      <w:r>
        <w:rPr>
          <w:rFonts w:ascii="Calibri" w:eastAsia="Calibri" w:hAnsi="Calibri" w:cs="Calibri"/>
          <w:color w:val="000000"/>
          <w:sz w:val="24"/>
          <w:szCs w:val="24"/>
        </w:rPr>
        <w:t>personal</w:t>
      </w:r>
      <w:r>
        <w:rPr>
          <w:rFonts w:ascii="Calibri" w:eastAsia="Calibri" w:hAnsi="Calibri" w:cs="Calibri"/>
          <w:sz w:val="24"/>
          <w:szCs w:val="24"/>
        </w:rPr>
        <w:t>ised</w:t>
      </w:r>
      <w:proofErr w:type="spellEnd"/>
      <w:r>
        <w:rPr>
          <w:rFonts w:ascii="Calibri" w:eastAsia="Calibri" w:hAnsi="Calibri" w:cs="Calibri"/>
          <w:sz w:val="24"/>
          <w:szCs w:val="24"/>
        </w:rPr>
        <w:t xml:space="preserve"> </w:t>
      </w:r>
      <w:r>
        <w:rPr>
          <w:rFonts w:ascii="Calibri" w:eastAsia="Calibri" w:hAnsi="Calibri" w:cs="Calibri"/>
          <w:color w:val="000000"/>
          <w:sz w:val="24"/>
          <w:szCs w:val="24"/>
        </w:rPr>
        <w:t xml:space="preserve">to each class. </w:t>
      </w:r>
    </w:p>
    <w:p w:rsidR="00B42BBD" w:rsidRDefault="00B42BBD">
      <w:pPr>
        <w:pBdr>
          <w:top w:val="nil"/>
          <w:left w:val="nil"/>
          <w:bottom w:val="nil"/>
          <w:right w:val="nil"/>
          <w:between w:val="nil"/>
        </w:pBdr>
        <w:rPr>
          <w:rFonts w:ascii="Calibri" w:eastAsia="Calibri" w:hAnsi="Calibri" w:cs="Calibri"/>
          <w:sz w:val="24"/>
          <w:szCs w:val="24"/>
        </w:rPr>
      </w:pPr>
    </w:p>
    <w:p w:rsidR="00B42BBD" w:rsidRDefault="000E4D8F">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b/>
          <w:sz w:val="24"/>
          <w:szCs w:val="24"/>
        </w:rPr>
        <w:t>When planning it</w:t>
      </w:r>
      <w:r>
        <w:rPr>
          <w:rFonts w:ascii="Calibri" w:eastAsia="Calibri" w:hAnsi="Calibri" w:cs="Calibri"/>
          <w:color w:val="000000"/>
          <w:sz w:val="24"/>
          <w:szCs w:val="24"/>
        </w:rPr>
        <w:t xml:space="preserve"> should include the following information:</w:t>
      </w:r>
    </w:p>
    <w:p w:rsidR="00B42BBD" w:rsidRDefault="000E4D8F">
      <w:pPr>
        <w:numPr>
          <w:ilvl w:val="0"/>
          <w:numId w:val="9"/>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Learning intentions (INTENT)</w:t>
      </w:r>
    </w:p>
    <w:p w:rsidR="00B42BBD" w:rsidRDefault="000E4D8F">
      <w:pPr>
        <w:numPr>
          <w:ilvl w:val="0"/>
          <w:numId w:val="1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Success criteria (Key steps a pupil needs in order to fulfill the learning intention) (IMPACT)</w:t>
      </w:r>
    </w:p>
    <w:p w:rsidR="00B42BBD" w:rsidRDefault="000E4D8F">
      <w:pPr>
        <w:numPr>
          <w:ilvl w:val="0"/>
          <w:numId w:val="1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Differentiated activities and resources (</w:t>
      </w:r>
      <w:r>
        <w:rPr>
          <w:rFonts w:ascii="Calibri" w:eastAsia="Calibri" w:hAnsi="Calibri" w:cs="Calibri"/>
          <w:sz w:val="24"/>
          <w:szCs w:val="24"/>
        </w:rPr>
        <w:t>IMPLEMENTATION</w:t>
      </w:r>
      <w:r>
        <w:rPr>
          <w:rFonts w:ascii="Calibri" w:eastAsia="Calibri" w:hAnsi="Calibri" w:cs="Calibri"/>
          <w:color w:val="000000"/>
          <w:sz w:val="24"/>
          <w:szCs w:val="24"/>
        </w:rPr>
        <w:t>)</w:t>
      </w:r>
    </w:p>
    <w:p w:rsidR="00B42BBD" w:rsidRDefault="000E4D8F">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Great short term planning will include;</w:t>
      </w:r>
    </w:p>
    <w:p w:rsidR="00B42BBD" w:rsidRDefault="000E4D8F">
      <w:pPr>
        <w:numPr>
          <w:ilvl w:val="1"/>
          <w:numId w:val="1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Shared LI and success criteria written in child friendly language. (These could be shared through a</w:t>
      </w:r>
      <w:r>
        <w:rPr>
          <w:color w:val="000000"/>
          <w:sz w:val="24"/>
          <w:szCs w:val="24"/>
        </w:rPr>
        <w:t xml:space="preserve"> </w:t>
      </w:r>
      <w:r>
        <w:rPr>
          <w:rFonts w:ascii="Calibri" w:eastAsia="Calibri" w:hAnsi="Calibri" w:cs="Calibri"/>
          <w:sz w:val="24"/>
          <w:szCs w:val="24"/>
        </w:rPr>
        <w:t>Google Slides</w:t>
      </w:r>
      <w:r>
        <w:rPr>
          <w:rFonts w:ascii="Calibri" w:eastAsia="Calibri" w:hAnsi="Calibri" w:cs="Calibri"/>
          <w:color w:val="000000"/>
          <w:sz w:val="24"/>
          <w:szCs w:val="24"/>
        </w:rPr>
        <w:t xml:space="preserve"> presentation, task booklets or worksheets)</w:t>
      </w:r>
    </w:p>
    <w:p w:rsidR="00B42BBD" w:rsidRDefault="000E4D8F">
      <w:pPr>
        <w:numPr>
          <w:ilvl w:val="1"/>
          <w:numId w:val="1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Shared LI focus on the learning journey, not just the completion of the task or activity. </w:t>
      </w:r>
    </w:p>
    <w:p w:rsidR="00B42BBD" w:rsidRDefault="000E4D8F">
      <w:pPr>
        <w:numPr>
          <w:ilvl w:val="1"/>
          <w:numId w:val="1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Information on deployment of staff </w:t>
      </w:r>
      <w:proofErr w:type="spellStart"/>
      <w:r>
        <w:rPr>
          <w:rFonts w:ascii="Calibri" w:eastAsia="Calibri" w:hAnsi="Calibri" w:cs="Calibri"/>
          <w:color w:val="000000"/>
          <w:sz w:val="24"/>
          <w:szCs w:val="24"/>
        </w:rPr>
        <w:t>eg</w:t>
      </w:r>
      <w:proofErr w:type="spellEnd"/>
      <w:r>
        <w:rPr>
          <w:rFonts w:ascii="Calibri" w:eastAsia="Calibri" w:hAnsi="Calibri" w:cs="Calibri"/>
          <w:color w:val="000000"/>
          <w:sz w:val="24"/>
          <w:szCs w:val="24"/>
        </w:rPr>
        <w:t xml:space="preserve"> 1-1, small groups</w:t>
      </w:r>
    </w:p>
    <w:p w:rsidR="00B42BBD" w:rsidRDefault="00B42BBD">
      <w:pPr>
        <w:pBdr>
          <w:top w:val="nil"/>
          <w:left w:val="nil"/>
          <w:bottom w:val="nil"/>
          <w:right w:val="nil"/>
          <w:between w:val="nil"/>
        </w:pBdr>
        <w:rPr>
          <w:rFonts w:ascii="Calibri" w:eastAsia="Calibri" w:hAnsi="Calibri" w:cs="Calibri"/>
          <w:color w:val="000000"/>
          <w:sz w:val="24"/>
          <w:szCs w:val="24"/>
        </w:rPr>
      </w:pPr>
    </w:p>
    <w:p w:rsidR="00B42BBD" w:rsidRDefault="00B42BBD">
      <w:pPr>
        <w:pBdr>
          <w:top w:val="nil"/>
          <w:left w:val="nil"/>
          <w:bottom w:val="nil"/>
          <w:right w:val="nil"/>
          <w:between w:val="nil"/>
        </w:pBdr>
        <w:rPr>
          <w:rFonts w:ascii="Calibri" w:eastAsia="Calibri" w:hAnsi="Calibri" w:cs="Calibri"/>
          <w:color w:val="000000"/>
          <w:sz w:val="24"/>
          <w:szCs w:val="24"/>
        </w:rPr>
      </w:pPr>
    </w:p>
    <w:p w:rsidR="00B42BBD" w:rsidRDefault="000E4D8F">
      <w:pPr>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t>Marking and Feedback</w:t>
      </w:r>
    </w:p>
    <w:p w:rsidR="00B42BBD" w:rsidRDefault="00B42BBD">
      <w:pPr>
        <w:pBdr>
          <w:top w:val="nil"/>
          <w:left w:val="nil"/>
          <w:bottom w:val="nil"/>
          <w:right w:val="nil"/>
          <w:between w:val="nil"/>
        </w:pBdr>
        <w:rPr>
          <w:rFonts w:ascii="Calibri" w:eastAsia="Calibri" w:hAnsi="Calibri" w:cs="Calibri"/>
          <w:color w:val="000000"/>
          <w:sz w:val="24"/>
          <w:szCs w:val="24"/>
        </w:rPr>
      </w:pPr>
    </w:p>
    <w:p w:rsidR="00B42BBD" w:rsidRDefault="000E4D8F">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Teachers are required to provide verbal and written feedback in-line with the school Feedback and Annotation Policy. </w:t>
      </w:r>
      <w:r>
        <w:rPr>
          <w:rFonts w:ascii="Calibri" w:eastAsia="Calibri" w:hAnsi="Calibri" w:cs="Calibri"/>
          <w:sz w:val="24"/>
          <w:szCs w:val="24"/>
        </w:rPr>
        <w:t>Evidence for Learning (</w:t>
      </w:r>
      <w:proofErr w:type="spellStart"/>
      <w:r>
        <w:rPr>
          <w:rFonts w:ascii="Calibri" w:eastAsia="Calibri" w:hAnsi="Calibri" w:cs="Calibri"/>
          <w:sz w:val="24"/>
          <w:szCs w:val="24"/>
        </w:rPr>
        <w:t>EfL</w:t>
      </w:r>
      <w:proofErr w:type="spellEnd"/>
      <w:r>
        <w:rPr>
          <w:rFonts w:ascii="Calibri" w:eastAsia="Calibri" w:hAnsi="Calibri" w:cs="Calibri"/>
          <w:sz w:val="24"/>
          <w:szCs w:val="24"/>
        </w:rPr>
        <w:t>) may also be used for feedback a</w:t>
      </w:r>
      <w:r>
        <w:rPr>
          <w:rFonts w:ascii="Calibri" w:eastAsia="Calibri" w:hAnsi="Calibri" w:cs="Calibri"/>
          <w:sz w:val="24"/>
          <w:szCs w:val="24"/>
        </w:rPr>
        <w:t xml:space="preserve">nd student </w:t>
      </w:r>
      <w:proofErr w:type="spellStart"/>
      <w:r>
        <w:rPr>
          <w:rFonts w:ascii="Calibri" w:eastAsia="Calibri" w:hAnsi="Calibri" w:cs="Calibri"/>
          <w:sz w:val="24"/>
          <w:szCs w:val="24"/>
        </w:rPr>
        <w:t>self reflection</w:t>
      </w:r>
      <w:proofErr w:type="spellEnd"/>
      <w:r>
        <w:rPr>
          <w:rFonts w:ascii="Calibri" w:eastAsia="Calibri" w:hAnsi="Calibri" w:cs="Calibri"/>
          <w:sz w:val="24"/>
          <w:szCs w:val="24"/>
        </w:rPr>
        <w:t xml:space="preserve">. </w:t>
      </w:r>
    </w:p>
    <w:p w:rsidR="00B42BBD" w:rsidRDefault="000E4D8F">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sz w:val="24"/>
          <w:szCs w:val="24"/>
        </w:rPr>
        <w:t>T</w:t>
      </w:r>
      <w:r>
        <w:rPr>
          <w:rFonts w:ascii="Calibri" w:eastAsia="Calibri" w:hAnsi="Calibri" w:cs="Calibri"/>
          <w:color w:val="000000"/>
          <w:sz w:val="24"/>
          <w:szCs w:val="24"/>
        </w:rPr>
        <w:t>hese written comments should:</w:t>
      </w:r>
    </w:p>
    <w:p w:rsidR="00B42BBD" w:rsidRDefault="000E4D8F">
      <w:pPr>
        <w:numPr>
          <w:ilvl w:val="0"/>
          <w:numId w:val="12"/>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Be directed to the student, be positive and celebrate effort and achievement</w:t>
      </w:r>
    </w:p>
    <w:p w:rsidR="00B42BBD" w:rsidRDefault="000E4D8F">
      <w:pPr>
        <w:numPr>
          <w:ilvl w:val="0"/>
          <w:numId w:val="12"/>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Relate to learning objectives</w:t>
      </w:r>
    </w:p>
    <w:p w:rsidR="00B42BBD" w:rsidRDefault="00B42BBD">
      <w:pPr>
        <w:pBdr>
          <w:top w:val="nil"/>
          <w:left w:val="nil"/>
          <w:bottom w:val="nil"/>
          <w:right w:val="nil"/>
          <w:between w:val="nil"/>
        </w:pBdr>
        <w:rPr>
          <w:rFonts w:ascii="Calibri" w:eastAsia="Calibri" w:hAnsi="Calibri" w:cs="Calibri"/>
          <w:color w:val="000000"/>
          <w:sz w:val="24"/>
          <w:szCs w:val="24"/>
        </w:rPr>
      </w:pPr>
    </w:p>
    <w:p w:rsidR="00B42BBD" w:rsidRDefault="000E4D8F">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Teachers should indicate next steps for improvements or correcting errors on a </w:t>
      </w:r>
      <w:r>
        <w:rPr>
          <w:rFonts w:ascii="Calibri" w:eastAsia="Calibri" w:hAnsi="Calibri" w:cs="Calibri"/>
          <w:sz w:val="24"/>
          <w:szCs w:val="24"/>
        </w:rPr>
        <w:t>pupil's</w:t>
      </w:r>
      <w:r>
        <w:rPr>
          <w:rFonts w:ascii="Calibri" w:eastAsia="Calibri" w:hAnsi="Calibri" w:cs="Calibri"/>
          <w:color w:val="000000"/>
          <w:sz w:val="24"/>
          <w:szCs w:val="24"/>
        </w:rPr>
        <w:t xml:space="preserve"> w</w:t>
      </w:r>
      <w:r>
        <w:rPr>
          <w:rFonts w:ascii="Calibri" w:eastAsia="Calibri" w:hAnsi="Calibri" w:cs="Calibri"/>
          <w:color w:val="000000"/>
          <w:sz w:val="24"/>
          <w:szCs w:val="24"/>
        </w:rPr>
        <w:t xml:space="preserve">ork. Opportunities are given for these points to be shared, reflected upon and action taken. Where a pupil has received verbal feedback, VF will be annotated on the </w:t>
      </w:r>
      <w:r>
        <w:rPr>
          <w:rFonts w:ascii="Calibri" w:eastAsia="Calibri" w:hAnsi="Calibri" w:cs="Calibri"/>
          <w:sz w:val="24"/>
          <w:szCs w:val="24"/>
        </w:rPr>
        <w:t>pupil's</w:t>
      </w:r>
      <w:r>
        <w:rPr>
          <w:rFonts w:ascii="Calibri" w:eastAsia="Calibri" w:hAnsi="Calibri" w:cs="Calibri"/>
          <w:color w:val="000000"/>
          <w:sz w:val="24"/>
          <w:szCs w:val="24"/>
        </w:rPr>
        <w:t xml:space="preserve"> work.</w:t>
      </w:r>
    </w:p>
    <w:p w:rsidR="00B42BBD" w:rsidRDefault="000E4D8F">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Teachers and teaching assistants are required to provide verbal and written feedback to pupils. </w:t>
      </w:r>
    </w:p>
    <w:p w:rsidR="00B42BBD" w:rsidRDefault="00B42BBD">
      <w:pPr>
        <w:pBdr>
          <w:top w:val="nil"/>
          <w:left w:val="nil"/>
          <w:bottom w:val="nil"/>
          <w:right w:val="nil"/>
          <w:between w:val="nil"/>
        </w:pBdr>
        <w:rPr>
          <w:rFonts w:ascii="Calibri" w:eastAsia="Calibri" w:hAnsi="Calibri" w:cs="Calibri"/>
          <w:color w:val="000000"/>
          <w:sz w:val="24"/>
          <w:szCs w:val="24"/>
        </w:rPr>
      </w:pPr>
    </w:p>
    <w:tbl>
      <w:tblPr>
        <w:tblStyle w:val="a1"/>
        <w:tblW w:w="9617" w:type="dxa"/>
        <w:tblInd w:w="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36"/>
        <w:gridCol w:w="20"/>
        <w:gridCol w:w="8061"/>
      </w:tblGrid>
      <w:tr w:rsidR="00B42BBD">
        <w:trPr>
          <w:trHeight w:val="513"/>
        </w:trPr>
        <w:tc>
          <w:tcPr>
            <w:tcW w:w="1556" w:type="dxa"/>
            <w:gridSpan w:val="2"/>
            <w:shd w:val="clear" w:color="auto" w:fill="C6D9F1"/>
          </w:tcPr>
          <w:p w:rsidR="00B42BBD" w:rsidRDefault="000E4D8F">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Code</w:t>
            </w:r>
          </w:p>
        </w:tc>
        <w:tc>
          <w:tcPr>
            <w:tcW w:w="8061" w:type="dxa"/>
            <w:shd w:val="clear" w:color="auto" w:fill="C6D9F1"/>
          </w:tcPr>
          <w:p w:rsidR="00B42BBD" w:rsidRDefault="000E4D8F">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Levels of support/ annotation codes explained</w:t>
            </w:r>
          </w:p>
        </w:tc>
      </w:tr>
      <w:tr w:rsidR="00B42BBD">
        <w:trPr>
          <w:trHeight w:val="513"/>
        </w:trPr>
        <w:tc>
          <w:tcPr>
            <w:tcW w:w="1536" w:type="dxa"/>
            <w:shd w:val="clear" w:color="auto" w:fill="F2F7FC"/>
          </w:tcPr>
          <w:p w:rsidR="00B42BBD" w:rsidRDefault="000E4D8F">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I</w:t>
            </w:r>
          </w:p>
        </w:tc>
        <w:tc>
          <w:tcPr>
            <w:tcW w:w="8081" w:type="dxa"/>
            <w:gridSpan w:val="2"/>
            <w:shd w:val="clear" w:color="auto" w:fill="F2F7FC"/>
          </w:tcPr>
          <w:p w:rsidR="00B42BBD" w:rsidRDefault="000E4D8F">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Independent: The task was completed independently </w:t>
            </w:r>
          </w:p>
        </w:tc>
      </w:tr>
      <w:tr w:rsidR="00B42BBD">
        <w:trPr>
          <w:trHeight w:val="578"/>
        </w:trPr>
        <w:tc>
          <w:tcPr>
            <w:tcW w:w="1536" w:type="dxa"/>
            <w:shd w:val="clear" w:color="auto" w:fill="F2F7FC"/>
          </w:tcPr>
          <w:p w:rsidR="00B42BBD" w:rsidRDefault="000E4D8F">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SH</w:t>
            </w:r>
          </w:p>
        </w:tc>
        <w:tc>
          <w:tcPr>
            <w:tcW w:w="8081" w:type="dxa"/>
            <w:gridSpan w:val="2"/>
            <w:shd w:val="clear" w:color="auto" w:fill="F2F7FC"/>
          </w:tcPr>
          <w:p w:rsidR="00B42BBD" w:rsidRDefault="000E4D8F">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Spoken help: Including signing and verbal prompts to remain on task</w:t>
            </w:r>
          </w:p>
        </w:tc>
      </w:tr>
      <w:tr w:rsidR="00B42BBD">
        <w:trPr>
          <w:trHeight w:val="897"/>
        </w:trPr>
        <w:tc>
          <w:tcPr>
            <w:tcW w:w="1536" w:type="dxa"/>
            <w:shd w:val="clear" w:color="auto" w:fill="F2F7FC"/>
          </w:tcPr>
          <w:p w:rsidR="00B42BBD" w:rsidRDefault="000E4D8F">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GH</w:t>
            </w:r>
          </w:p>
        </w:tc>
        <w:tc>
          <w:tcPr>
            <w:tcW w:w="8081" w:type="dxa"/>
            <w:gridSpan w:val="2"/>
            <w:shd w:val="clear" w:color="auto" w:fill="F2F7FC"/>
          </w:tcPr>
          <w:p w:rsidR="00B42BBD" w:rsidRDefault="000E4D8F">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Gestural help: Help from someone who has used gestural cues</w:t>
            </w:r>
          </w:p>
        </w:tc>
      </w:tr>
      <w:tr w:rsidR="00B42BBD">
        <w:trPr>
          <w:trHeight w:val="467"/>
        </w:trPr>
        <w:tc>
          <w:tcPr>
            <w:tcW w:w="1536" w:type="dxa"/>
            <w:shd w:val="clear" w:color="auto" w:fill="F2F7FC"/>
          </w:tcPr>
          <w:p w:rsidR="00B42BBD" w:rsidRDefault="000E4D8F">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PH</w:t>
            </w:r>
          </w:p>
        </w:tc>
        <w:tc>
          <w:tcPr>
            <w:tcW w:w="8081" w:type="dxa"/>
            <w:gridSpan w:val="2"/>
            <w:shd w:val="clear" w:color="auto" w:fill="F2F7FC"/>
          </w:tcPr>
          <w:p w:rsidR="00B42BBD" w:rsidRDefault="000E4D8F">
            <w:pPr>
              <w:pBdr>
                <w:top w:val="nil"/>
                <w:left w:val="nil"/>
                <w:bottom w:val="nil"/>
                <w:right w:val="nil"/>
                <w:between w:val="nil"/>
              </w:pBdr>
              <w:rPr>
                <w:rFonts w:ascii="Calibri" w:eastAsia="Calibri" w:hAnsi="Calibri" w:cs="Calibri"/>
                <w:color w:val="000000"/>
                <w:sz w:val="24"/>
                <w:szCs w:val="24"/>
                <w:highlight w:val="yellow"/>
              </w:rPr>
            </w:pPr>
            <w:r>
              <w:rPr>
                <w:rFonts w:ascii="Calibri" w:eastAsia="Calibri" w:hAnsi="Calibri" w:cs="Calibri"/>
                <w:color w:val="000000"/>
                <w:sz w:val="24"/>
                <w:szCs w:val="24"/>
              </w:rPr>
              <w:t>Physical help: help by someone holding / helping a student move</w:t>
            </w:r>
          </w:p>
        </w:tc>
      </w:tr>
      <w:tr w:rsidR="00B42BBD">
        <w:trPr>
          <w:trHeight w:val="470"/>
        </w:trPr>
        <w:tc>
          <w:tcPr>
            <w:tcW w:w="1536" w:type="dxa"/>
            <w:shd w:val="clear" w:color="auto" w:fill="F2F7FC"/>
          </w:tcPr>
          <w:p w:rsidR="00B42BBD" w:rsidRDefault="000E4D8F">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C</w:t>
            </w:r>
          </w:p>
        </w:tc>
        <w:tc>
          <w:tcPr>
            <w:tcW w:w="8081" w:type="dxa"/>
            <w:gridSpan w:val="2"/>
            <w:shd w:val="clear" w:color="auto" w:fill="F2F7FC"/>
          </w:tcPr>
          <w:p w:rsidR="00B42BBD" w:rsidRDefault="000E4D8F">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Corrected: Work corrected/ requires correction </w:t>
            </w:r>
          </w:p>
        </w:tc>
      </w:tr>
      <w:tr w:rsidR="00B42BBD">
        <w:trPr>
          <w:trHeight w:val="470"/>
        </w:trPr>
        <w:tc>
          <w:tcPr>
            <w:tcW w:w="1536" w:type="dxa"/>
            <w:shd w:val="clear" w:color="auto" w:fill="F2F7FC"/>
          </w:tcPr>
          <w:p w:rsidR="00B42BBD" w:rsidRDefault="000E4D8F">
            <w:pPr>
              <w:pBdr>
                <w:top w:val="nil"/>
                <w:left w:val="nil"/>
                <w:bottom w:val="nil"/>
                <w:right w:val="nil"/>
                <w:between w:val="nil"/>
              </w:pBdr>
              <w:rPr>
                <w:rFonts w:ascii="Calibri" w:eastAsia="Calibri" w:hAnsi="Calibri" w:cs="Calibri"/>
                <w:color w:val="000000"/>
                <w:sz w:val="24"/>
                <w:szCs w:val="24"/>
              </w:rPr>
            </w:pPr>
            <w:r>
              <w:rPr>
                <w:noProof/>
                <w:lang w:val="en-GB"/>
              </w:rPr>
              <mc:AlternateContent>
                <mc:Choice Requires="wpg">
                  <w:drawing>
                    <wp:anchor distT="0" distB="0" distL="114300" distR="114300" simplePos="0" relativeHeight="251659264" behindDoc="0" locked="0" layoutInCell="1" hidden="0" allowOverlap="1">
                      <wp:simplePos x="0" y="0"/>
                      <wp:positionH relativeFrom="column">
                        <wp:posOffset>152400</wp:posOffset>
                      </wp:positionH>
                      <wp:positionV relativeFrom="paragraph">
                        <wp:posOffset>50800</wp:posOffset>
                      </wp:positionV>
                      <wp:extent cx="352425" cy="161925"/>
                      <wp:effectExtent l="0" t="0" r="0" b="0"/>
                      <wp:wrapNone/>
                      <wp:docPr id="17" name=""/>
                      <wp:cNvGraphicFramePr/>
                      <a:graphic xmlns:a="http://schemas.openxmlformats.org/drawingml/2006/main">
                        <a:graphicData uri="http://schemas.microsoft.com/office/word/2010/wordprocessingShape">
                          <wps:wsp>
                            <wps:cNvCnPr/>
                            <wps:spPr>
                              <a:xfrm rot="10800000" flipH="1">
                                <a:off x="5179313" y="3708563"/>
                                <a:ext cx="333375" cy="142875"/>
                              </a:xfrm>
                              <a:prstGeom prst="bentConnector3">
                                <a:avLst>
                                  <a:gd name="adj1" fmla="val 50000"/>
                                </a:avLst>
                              </a:prstGeom>
                              <a:noFill/>
                              <a:ln w="19050" cap="flat" cmpd="sng">
                                <a:solidFill>
                                  <a:srgbClr val="000000"/>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152400</wp:posOffset>
                      </wp:positionH>
                      <wp:positionV relativeFrom="paragraph">
                        <wp:posOffset>50800</wp:posOffset>
                      </wp:positionV>
                      <wp:extent cx="352425" cy="161925"/>
                      <wp:effectExtent b="0" l="0" r="0" t="0"/>
                      <wp:wrapNone/>
                      <wp:docPr id="17" name="image1.png"/>
                      <a:graphic>
                        <a:graphicData uri="http://schemas.openxmlformats.org/drawingml/2006/picture">
                          <pic:pic>
                            <pic:nvPicPr>
                              <pic:cNvPr id="0" name="image1.png"/>
                              <pic:cNvPicPr preferRelativeResize="0"/>
                            </pic:nvPicPr>
                            <pic:blipFill>
                              <a:blip r:embed="rId13"/>
                              <a:srcRect/>
                              <a:stretch>
                                <a:fillRect/>
                              </a:stretch>
                            </pic:blipFill>
                            <pic:spPr>
                              <a:xfrm>
                                <a:off x="0" y="0"/>
                                <a:ext cx="352425" cy="161925"/>
                              </a:xfrm>
                              <a:prstGeom prst="rect"/>
                              <a:ln/>
                            </pic:spPr>
                          </pic:pic>
                        </a:graphicData>
                      </a:graphic>
                    </wp:anchor>
                  </w:drawing>
                </mc:Fallback>
              </mc:AlternateContent>
            </w:r>
          </w:p>
        </w:tc>
        <w:tc>
          <w:tcPr>
            <w:tcW w:w="8081" w:type="dxa"/>
            <w:gridSpan w:val="2"/>
            <w:shd w:val="clear" w:color="auto" w:fill="F2F7FC"/>
          </w:tcPr>
          <w:p w:rsidR="00B42BBD" w:rsidRDefault="000E4D8F">
            <w:pPr>
              <w:pBdr>
                <w:top w:val="nil"/>
                <w:left w:val="nil"/>
                <w:bottom w:val="nil"/>
                <w:right w:val="nil"/>
                <w:between w:val="nil"/>
              </w:pBdr>
              <w:rPr>
                <w:rFonts w:ascii="Calibri" w:eastAsia="Calibri" w:hAnsi="Calibri" w:cs="Calibri"/>
                <w:color w:val="000000"/>
                <w:sz w:val="24"/>
                <w:szCs w:val="24"/>
                <w:highlight w:val="yellow"/>
              </w:rPr>
            </w:pPr>
            <w:r>
              <w:rPr>
                <w:rFonts w:ascii="Calibri" w:eastAsia="Calibri" w:hAnsi="Calibri" w:cs="Calibri"/>
                <w:color w:val="000000"/>
                <w:sz w:val="24"/>
                <w:szCs w:val="24"/>
              </w:rPr>
              <w:t>Next steps: Target/ challenge or next steps information recorded for student</w:t>
            </w:r>
          </w:p>
        </w:tc>
      </w:tr>
      <w:tr w:rsidR="00B42BBD">
        <w:trPr>
          <w:trHeight w:val="470"/>
        </w:trPr>
        <w:tc>
          <w:tcPr>
            <w:tcW w:w="1536" w:type="dxa"/>
            <w:shd w:val="clear" w:color="auto" w:fill="F2F7FC"/>
          </w:tcPr>
          <w:p w:rsidR="00B42BBD" w:rsidRDefault="000E4D8F">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S</w:t>
            </w:r>
          </w:p>
        </w:tc>
        <w:tc>
          <w:tcPr>
            <w:tcW w:w="8081" w:type="dxa"/>
            <w:gridSpan w:val="2"/>
            <w:shd w:val="clear" w:color="auto" w:fill="F2F7FC"/>
          </w:tcPr>
          <w:p w:rsidR="00B42BBD" w:rsidRDefault="000E4D8F">
            <w:pPr>
              <w:pBdr>
                <w:top w:val="nil"/>
                <w:left w:val="nil"/>
                <w:bottom w:val="nil"/>
                <w:right w:val="nil"/>
                <w:between w:val="nil"/>
              </w:pBdr>
              <w:rPr>
                <w:rFonts w:ascii="Calibri" w:eastAsia="Calibri" w:hAnsi="Calibri" w:cs="Calibri"/>
                <w:color w:val="000000"/>
                <w:sz w:val="24"/>
                <w:szCs w:val="24"/>
                <w:highlight w:val="yellow"/>
              </w:rPr>
            </w:pPr>
            <w:r>
              <w:rPr>
                <w:rFonts w:ascii="Calibri" w:eastAsia="Calibri" w:hAnsi="Calibri" w:cs="Calibri"/>
                <w:color w:val="000000"/>
                <w:sz w:val="24"/>
                <w:szCs w:val="24"/>
              </w:rPr>
              <w:t>Scribe: Work/ notes recorded by someone else</w:t>
            </w:r>
          </w:p>
        </w:tc>
      </w:tr>
      <w:tr w:rsidR="00B42BBD">
        <w:trPr>
          <w:trHeight w:val="470"/>
        </w:trPr>
        <w:tc>
          <w:tcPr>
            <w:tcW w:w="1536" w:type="dxa"/>
            <w:shd w:val="clear" w:color="auto" w:fill="F2F7FC"/>
          </w:tcPr>
          <w:p w:rsidR="00B42BBD" w:rsidRDefault="000E4D8F">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VF</w:t>
            </w:r>
          </w:p>
        </w:tc>
        <w:tc>
          <w:tcPr>
            <w:tcW w:w="8081" w:type="dxa"/>
            <w:gridSpan w:val="2"/>
            <w:shd w:val="clear" w:color="auto" w:fill="F2F7FC"/>
          </w:tcPr>
          <w:p w:rsidR="00B42BBD" w:rsidRDefault="000E4D8F">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Verbal Feedback: Verbal feedback has been provided following the task</w:t>
            </w:r>
          </w:p>
        </w:tc>
      </w:tr>
    </w:tbl>
    <w:p w:rsidR="00B42BBD" w:rsidRDefault="00B42BBD">
      <w:pPr>
        <w:pBdr>
          <w:top w:val="nil"/>
          <w:left w:val="nil"/>
          <w:bottom w:val="nil"/>
          <w:right w:val="nil"/>
          <w:between w:val="nil"/>
        </w:pBdr>
        <w:rPr>
          <w:rFonts w:ascii="Calibri" w:eastAsia="Calibri" w:hAnsi="Calibri" w:cs="Calibri"/>
          <w:color w:val="000000"/>
          <w:sz w:val="24"/>
          <w:szCs w:val="24"/>
        </w:rPr>
      </w:pPr>
    </w:p>
    <w:p w:rsidR="00B42BBD" w:rsidRDefault="00B42BBD">
      <w:pPr>
        <w:pBdr>
          <w:top w:val="nil"/>
          <w:left w:val="nil"/>
          <w:bottom w:val="nil"/>
          <w:right w:val="nil"/>
          <w:between w:val="nil"/>
        </w:pBdr>
        <w:rPr>
          <w:rFonts w:ascii="Calibri" w:eastAsia="Calibri" w:hAnsi="Calibri" w:cs="Calibri"/>
          <w:color w:val="000000"/>
          <w:sz w:val="24"/>
          <w:szCs w:val="24"/>
        </w:rPr>
      </w:pPr>
    </w:p>
    <w:p w:rsidR="00B42BBD" w:rsidRDefault="000E4D8F">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Leuven Scale:</w:t>
      </w:r>
    </w:p>
    <w:p w:rsidR="00B42BBD" w:rsidRDefault="00B42BBD">
      <w:pPr>
        <w:pBdr>
          <w:top w:val="nil"/>
          <w:left w:val="nil"/>
          <w:bottom w:val="nil"/>
          <w:right w:val="nil"/>
          <w:between w:val="nil"/>
        </w:pBdr>
        <w:rPr>
          <w:rFonts w:ascii="Calibri" w:eastAsia="Calibri" w:hAnsi="Calibri" w:cs="Calibri"/>
          <w:color w:val="000000"/>
          <w:sz w:val="24"/>
          <w:szCs w:val="24"/>
        </w:rPr>
      </w:pPr>
    </w:p>
    <w:p w:rsidR="00B42BBD" w:rsidRDefault="000E4D8F">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noProof/>
          <w:color w:val="000000"/>
          <w:sz w:val="24"/>
          <w:szCs w:val="24"/>
          <w:lang w:val="en-GB"/>
        </w:rPr>
        <w:drawing>
          <wp:inline distT="0" distB="0" distL="0" distR="0">
            <wp:extent cx="6223000" cy="2385401"/>
            <wp:effectExtent l="0" t="0" r="0" b="0"/>
            <wp:docPr id="2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l="11230" t="38114" r="54694" b="15439"/>
                    <a:stretch>
                      <a:fillRect/>
                    </a:stretch>
                  </pic:blipFill>
                  <pic:spPr>
                    <a:xfrm>
                      <a:off x="0" y="0"/>
                      <a:ext cx="6223000" cy="2385401"/>
                    </a:xfrm>
                    <a:prstGeom prst="rect">
                      <a:avLst/>
                    </a:prstGeom>
                    <a:ln/>
                  </pic:spPr>
                </pic:pic>
              </a:graphicData>
            </a:graphic>
          </wp:inline>
        </w:drawing>
      </w:r>
    </w:p>
    <w:p w:rsidR="00B42BBD" w:rsidRDefault="00B42BBD">
      <w:pPr>
        <w:pBdr>
          <w:top w:val="nil"/>
          <w:left w:val="nil"/>
          <w:bottom w:val="nil"/>
          <w:right w:val="nil"/>
          <w:between w:val="nil"/>
        </w:pBdr>
        <w:rPr>
          <w:rFonts w:ascii="Calibri" w:eastAsia="Calibri" w:hAnsi="Calibri" w:cs="Calibri"/>
          <w:color w:val="000000"/>
          <w:sz w:val="24"/>
          <w:szCs w:val="24"/>
        </w:rPr>
      </w:pPr>
    </w:p>
    <w:p w:rsidR="00B42BBD" w:rsidRDefault="00B42BBD">
      <w:pPr>
        <w:pBdr>
          <w:top w:val="nil"/>
          <w:left w:val="nil"/>
          <w:bottom w:val="nil"/>
          <w:right w:val="nil"/>
          <w:between w:val="nil"/>
        </w:pBdr>
        <w:rPr>
          <w:rFonts w:ascii="Calibri" w:eastAsia="Calibri" w:hAnsi="Calibri" w:cs="Calibri"/>
          <w:b/>
          <w:sz w:val="28"/>
          <w:szCs w:val="28"/>
        </w:rPr>
      </w:pPr>
    </w:p>
    <w:p w:rsidR="00B42BBD" w:rsidRDefault="00B42BBD">
      <w:pPr>
        <w:pBdr>
          <w:top w:val="nil"/>
          <w:left w:val="nil"/>
          <w:bottom w:val="nil"/>
          <w:right w:val="nil"/>
          <w:between w:val="nil"/>
        </w:pBdr>
        <w:rPr>
          <w:rFonts w:ascii="Calibri" w:eastAsia="Calibri" w:hAnsi="Calibri" w:cs="Calibri"/>
          <w:b/>
          <w:sz w:val="28"/>
          <w:szCs w:val="28"/>
        </w:rPr>
      </w:pPr>
    </w:p>
    <w:p w:rsidR="00B42BBD" w:rsidRDefault="00B42BBD">
      <w:pPr>
        <w:pBdr>
          <w:top w:val="nil"/>
          <w:left w:val="nil"/>
          <w:bottom w:val="nil"/>
          <w:right w:val="nil"/>
          <w:between w:val="nil"/>
        </w:pBdr>
        <w:rPr>
          <w:rFonts w:ascii="Calibri" w:eastAsia="Calibri" w:hAnsi="Calibri" w:cs="Calibri"/>
          <w:b/>
          <w:sz w:val="28"/>
          <w:szCs w:val="28"/>
        </w:rPr>
      </w:pPr>
    </w:p>
    <w:p w:rsidR="00B42BBD" w:rsidRDefault="00B42BBD">
      <w:pPr>
        <w:pBdr>
          <w:top w:val="nil"/>
          <w:left w:val="nil"/>
          <w:bottom w:val="nil"/>
          <w:right w:val="nil"/>
          <w:between w:val="nil"/>
        </w:pBdr>
        <w:rPr>
          <w:rFonts w:ascii="Calibri" w:eastAsia="Calibri" w:hAnsi="Calibri" w:cs="Calibri"/>
          <w:b/>
          <w:sz w:val="28"/>
          <w:szCs w:val="28"/>
        </w:rPr>
      </w:pPr>
    </w:p>
    <w:p w:rsidR="00B42BBD" w:rsidRDefault="00B42BBD">
      <w:pPr>
        <w:pBdr>
          <w:top w:val="nil"/>
          <w:left w:val="nil"/>
          <w:bottom w:val="nil"/>
          <w:right w:val="nil"/>
          <w:between w:val="nil"/>
        </w:pBdr>
        <w:rPr>
          <w:rFonts w:ascii="Calibri" w:eastAsia="Calibri" w:hAnsi="Calibri" w:cs="Calibri"/>
          <w:b/>
          <w:sz w:val="28"/>
          <w:szCs w:val="28"/>
        </w:rPr>
      </w:pPr>
    </w:p>
    <w:p w:rsidR="00B42BBD" w:rsidRDefault="00B42BBD">
      <w:pPr>
        <w:pBdr>
          <w:top w:val="nil"/>
          <w:left w:val="nil"/>
          <w:bottom w:val="nil"/>
          <w:right w:val="nil"/>
          <w:between w:val="nil"/>
        </w:pBdr>
        <w:rPr>
          <w:rFonts w:ascii="Calibri" w:eastAsia="Calibri" w:hAnsi="Calibri" w:cs="Calibri"/>
          <w:b/>
          <w:sz w:val="28"/>
          <w:szCs w:val="28"/>
        </w:rPr>
      </w:pPr>
    </w:p>
    <w:p w:rsidR="00B42BBD" w:rsidRDefault="00B42BBD">
      <w:pPr>
        <w:pBdr>
          <w:top w:val="nil"/>
          <w:left w:val="nil"/>
          <w:bottom w:val="nil"/>
          <w:right w:val="nil"/>
          <w:between w:val="nil"/>
        </w:pBdr>
        <w:rPr>
          <w:rFonts w:ascii="Calibri" w:eastAsia="Calibri" w:hAnsi="Calibri" w:cs="Calibri"/>
          <w:b/>
          <w:sz w:val="28"/>
          <w:szCs w:val="28"/>
        </w:rPr>
      </w:pPr>
    </w:p>
    <w:p w:rsidR="00B42BBD" w:rsidRDefault="00B42BBD">
      <w:pPr>
        <w:pBdr>
          <w:top w:val="nil"/>
          <w:left w:val="nil"/>
          <w:bottom w:val="nil"/>
          <w:right w:val="nil"/>
          <w:between w:val="nil"/>
        </w:pBdr>
        <w:rPr>
          <w:rFonts w:ascii="Calibri" w:eastAsia="Calibri" w:hAnsi="Calibri" w:cs="Calibri"/>
          <w:b/>
          <w:sz w:val="28"/>
          <w:szCs w:val="28"/>
        </w:rPr>
      </w:pPr>
    </w:p>
    <w:p w:rsidR="00B42BBD" w:rsidRDefault="00B42BBD">
      <w:pPr>
        <w:pBdr>
          <w:top w:val="nil"/>
          <w:left w:val="nil"/>
          <w:bottom w:val="nil"/>
          <w:right w:val="nil"/>
          <w:between w:val="nil"/>
        </w:pBdr>
        <w:rPr>
          <w:rFonts w:ascii="Calibri" w:eastAsia="Calibri" w:hAnsi="Calibri" w:cs="Calibri"/>
          <w:b/>
          <w:sz w:val="28"/>
          <w:szCs w:val="28"/>
        </w:rPr>
      </w:pPr>
    </w:p>
    <w:p w:rsidR="00B42BBD" w:rsidRDefault="00B42BBD">
      <w:pPr>
        <w:pBdr>
          <w:top w:val="nil"/>
          <w:left w:val="nil"/>
          <w:bottom w:val="nil"/>
          <w:right w:val="nil"/>
          <w:between w:val="nil"/>
        </w:pBdr>
        <w:rPr>
          <w:rFonts w:ascii="Calibri" w:eastAsia="Calibri" w:hAnsi="Calibri" w:cs="Calibri"/>
          <w:b/>
          <w:sz w:val="28"/>
          <w:szCs w:val="28"/>
        </w:rPr>
      </w:pPr>
    </w:p>
    <w:p w:rsidR="00B42BBD" w:rsidRDefault="00B42BBD">
      <w:pPr>
        <w:pBdr>
          <w:top w:val="nil"/>
          <w:left w:val="nil"/>
          <w:bottom w:val="nil"/>
          <w:right w:val="nil"/>
          <w:between w:val="nil"/>
        </w:pBdr>
        <w:rPr>
          <w:rFonts w:ascii="Calibri" w:eastAsia="Calibri" w:hAnsi="Calibri" w:cs="Calibri"/>
          <w:b/>
          <w:sz w:val="28"/>
          <w:szCs w:val="28"/>
        </w:rPr>
      </w:pPr>
    </w:p>
    <w:p w:rsidR="00B42BBD" w:rsidRDefault="00B42BBD">
      <w:pPr>
        <w:pBdr>
          <w:top w:val="nil"/>
          <w:left w:val="nil"/>
          <w:bottom w:val="nil"/>
          <w:right w:val="nil"/>
          <w:between w:val="nil"/>
        </w:pBdr>
        <w:rPr>
          <w:rFonts w:ascii="Calibri" w:eastAsia="Calibri" w:hAnsi="Calibri" w:cs="Calibri"/>
          <w:b/>
          <w:sz w:val="28"/>
          <w:szCs w:val="28"/>
        </w:rPr>
      </w:pPr>
    </w:p>
    <w:p w:rsidR="00B42BBD" w:rsidRDefault="00B42BBD">
      <w:pPr>
        <w:pBdr>
          <w:top w:val="nil"/>
          <w:left w:val="nil"/>
          <w:bottom w:val="nil"/>
          <w:right w:val="nil"/>
          <w:between w:val="nil"/>
        </w:pBdr>
        <w:rPr>
          <w:rFonts w:ascii="Calibri" w:eastAsia="Calibri" w:hAnsi="Calibri" w:cs="Calibri"/>
          <w:b/>
          <w:sz w:val="28"/>
          <w:szCs w:val="28"/>
        </w:rPr>
      </w:pPr>
    </w:p>
    <w:p w:rsidR="00B42BBD" w:rsidRDefault="00B42BBD">
      <w:pPr>
        <w:pBdr>
          <w:top w:val="nil"/>
          <w:left w:val="nil"/>
          <w:bottom w:val="nil"/>
          <w:right w:val="nil"/>
          <w:between w:val="nil"/>
        </w:pBdr>
        <w:rPr>
          <w:rFonts w:ascii="Calibri" w:eastAsia="Calibri" w:hAnsi="Calibri" w:cs="Calibri"/>
          <w:b/>
          <w:sz w:val="28"/>
          <w:szCs w:val="28"/>
        </w:rPr>
      </w:pPr>
    </w:p>
    <w:p w:rsidR="00B42BBD" w:rsidRDefault="00B42BBD">
      <w:pPr>
        <w:pBdr>
          <w:top w:val="nil"/>
          <w:left w:val="nil"/>
          <w:bottom w:val="nil"/>
          <w:right w:val="nil"/>
          <w:between w:val="nil"/>
        </w:pBdr>
        <w:rPr>
          <w:rFonts w:ascii="Calibri" w:eastAsia="Calibri" w:hAnsi="Calibri" w:cs="Calibri"/>
          <w:b/>
          <w:sz w:val="28"/>
          <w:szCs w:val="28"/>
        </w:rPr>
      </w:pPr>
    </w:p>
    <w:p w:rsidR="00B42BBD" w:rsidRDefault="00B42BBD">
      <w:pPr>
        <w:pBdr>
          <w:top w:val="nil"/>
          <w:left w:val="nil"/>
          <w:bottom w:val="nil"/>
          <w:right w:val="nil"/>
          <w:between w:val="nil"/>
        </w:pBdr>
        <w:rPr>
          <w:rFonts w:ascii="Calibri" w:eastAsia="Calibri" w:hAnsi="Calibri" w:cs="Calibri"/>
          <w:b/>
          <w:sz w:val="28"/>
          <w:szCs w:val="28"/>
        </w:rPr>
      </w:pPr>
    </w:p>
    <w:p w:rsidR="00B42BBD" w:rsidRDefault="00B42BBD">
      <w:pPr>
        <w:pBdr>
          <w:top w:val="nil"/>
          <w:left w:val="nil"/>
          <w:bottom w:val="nil"/>
          <w:right w:val="nil"/>
          <w:between w:val="nil"/>
        </w:pBdr>
        <w:rPr>
          <w:rFonts w:ascii="Calibri" w:eastAsia="Calibri" w:hAnsi="Calibri" w:cs="Calibri"/>
          <w:b/>
          <w:sz w:val="28"/>
          <w:szCs w:val="28"/>
        </w:rPr>
      </w:pPr>
    </w:p>
    <w:p w:rsidR="00B42BBD" w:rsidRDefault="00B42BBD">
      <w:pPr>
        <w:pBdr>
          <w:top w:val="nil"/>
          <w:left w:val="nil"/>
          <w:bottom w:val="nil"/>
          <w:right w:val="nil"/>
          <w:between w:val="nil"/>
        </w:pBdr>
        <w:rPr>
          <w:rFonts w:ascii="Calibri" w:eastAsia="Calibri" w:hAnsi="Calibri" w:cs="Calibri"/>
          <w:b/>
          <w:sz w:val="28"/>
          <w:szCs w:val="28"/>
        </w:rPr>
      </w:pPr>
    </w:p>
    <w:p w:rsidR="00B42BBD" w:rsidRDefault="00B42BBD">
      <w:pPr>
        <w:pBdr>
          <w:top w:val="nil"/>
          <w:left w:val="nil"/>
          <w:bottom w:val="nil"/>
          <w:right w:val="nil"/>
          <w:between w:val="nil"/>
        </w:pBdr>
        <w:rPr>
          <w:rFonts w:ascii="Calibri" w:eastAsia="Calibri" w:hAnsi="Calibri" w:cs="Calibri"/>
          <w:b/>
          <w:sz w:val="28"/>
          <w:szCs w:val="28"/>
        </w:rPr>
      </w:pPr>
    </w:p>
    <w:p w:rsidR="00B42BBD" w:rsidRDefault="00B42BBD">
      <w:pPr>
        <w:pBdr>
          <w:top w:val="nil"/>
          <w:left w:val="nil"/>
          <w:bottom w:val="nil"/>
          <w:right w:val="nil"/>
          <w:between w:val="nil"/>
        </w:pBdr>
        <w:rPr>
          <w:rFonts w:ascii="Calibri" w:eastAsia="Calibri" w:hAnsi="Calibri" w:cs="Calibri"/>
          <w:b/>
          <w:sz w:val="28"/>
          <w:szCs w:val="28"/>
        </w:rPr>
      </w:pPr>
    </w:p>
    <w:p w:rsidR="00B42BBD" w:rsidRDefault="00B42BBD">
      <w:pPr>
        <w:pBdr>
          <w:top w:val="nil"/>
          <w:left w:val="nil"/>
          <w:bottom w:val="nil"/>
          <w:right w:val="nil"/>
          <w:between w:val="nil"/>
        </w:pBdr>
        <w:rPr>
          <w:rFonts w:ascii="Calibri" w:eastAsia="Calibri" w:hAnsi="Calibri" w:cs="Calibri"/>
          <w:b/>
          <w:sz w:val="28"/>
          <w:szCs w:val="28"/>
        </w:rPr>
      </w:pPr>
    </w:p>
    <w:p w:rsidR="00B42BBD" w:rsidRDefault="00B42BBD">
      <w:pPr>
        <w:pBdr>
          <w:top w:val="nil"/>
          <w:left w:val="nil"/>
          <w:bottom w:val="nil"/>
          <w:right w:val="nil"/>
          <w:between w:val="nil"/>
        </w:pBdr>
        <w:rPr>
          <w:rFonts w:ascii="Calibri" w:eastAsia="Calibri" w:hAnsi="Calibri" w:cs="Calibri"/>
          <w:b/>
          <w:sz w:val="28"/>
          <w:szCs w:val="28"/>
        </w:rPr>
      </w:pPr>
    </w:p>
    <w:p w:rsidR="00B42BBD" w:rsidRDefault="00B42BBD">
      <w:pPr>
        <w:pBdr>
          <w:top w:val="nil"/>
          <w:left w:val="nil"/>
          <w:bottom w:val="nil"/>
          <w:right w:val="nil"/>
          <w:between w:val="nil"/>
        </w:pBdr>
        <w:rPr>
          <w:rFonts w:ascii="Calibri" w:eastAsia="Calibri" w:hAnsi="Calibri" w:cs="Calibri"/>
          <w:b/>
          <w:sz w:val="28"/>
          <w:szCs w:val="28"/>
        </w:rPr>
      </w:pPr>
    </w:p>
    <w:p w:rsidR="00B42BBD" w:rsidRDefault="00B42BBD">
      <w:pPr>
        <w:pBdr>
          <w:top w:val="nil"/>
          <w:left w:val="nil"/>
          <w:bottom w:val="nil"/>
          <w:right w:val="nil"/>
          <w:between w:val="nil"/>
        </w:pBdr>
        <w:rPr>
          <w:rFonts w:ascii="Calibri" w:eastAsia="Calibri" w:hAnsi="Calibri" w:cs="Calibri"/>
          <w:b/>
          <w:sz w:val="28"/>
          <w:szCs w:val="28"/>
        </w:rPr>
      </w:pPr>
    </w:p>
    <w:p w:rsidR="00B42BBD" w:rsidRDefault="00B42BBD">
      <w:pPr>
        <w:pBdr>
          <w:top w:val="nil"/>
          <w:left w:val="nil"/>
          <w:bottom w:val="nil"/>
          <w:right w:val="nil"/>
          <w:between w:val="nil"/>
        </w:pBdr>
        <w:rPr>
          <w:rFonts w:ascii="Calibri" w:eastAsia="Calibri" w:hAnsi="Calibri" w:cs="Calibri"/>
          <w:b/>
          <w:sz w:val="28"/>
          <w:szCs w:val="28"/>
        </w:rPr>
      </w:pPr>
    </w:p>
    <w:p w:rsidR="00B42BBD" w:rsidRDefault="000E4D8F">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 xml:space="preserve">2. Formal Curriculum Recording and Reporting  </w:t>
      </w:r>
    </w:p>
    <w:p w:rsidR="00B42BBD" w:rsidRDefault="00B42BBD">
      <w:pPr>
        <w:pBdr>
          <w:top w:val="nil"/>
          <w:left w:val="nil"/>
          <w:bottom w:val="nil"/>
          <w:right w:val="nil"/>
          <w:between w:val="nil"/>
        </w:pBdr>
        <w:rPr>
          <w:rFonts w:ascii="Calibri" w:eastAsia="Calibri" w:hAnsi="Calibri" w:cs="Calibri"/>
          <w:b/>
          <w:color w:val="000000"/>
          <w:sz w:val="24"/>
          <w:szCs w:val="24"/>
        </w:rPr>
      </w:pPr>
    </w:p>
    <w:p w:rsidR="00B42BBD" w:rsidRDefault="000E4D8F">
      <w:pPr>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t>EHCP outcomes and tracking:</w:t>
      </w:r>
    </w:p>
    <w:p w:rsidR="00B42BBD" w:rsidRDefault="00B42BBD">
      <w:pPr>
        <w:pBdr>
          <w:top w:val="nil"/>
          <w:left w:val="nil"/>
          <w:bottom w:val="nil"/>
          <w:right w:val="nil"/>
          <w:between w:val="nil"/>
        </w:pBdr>
        <w:rPr>
          <w:rFonts w:ascii="Calibri" w:eastAsia="Calibri" w:hAnsi="Calibri" w:cs="Calibri"/>
          <w:color w:val="000000"/>
          <w:sz w:val="24"/>
          <w:szCs w:val="24"/>
        </w:rPr>
      </w:pPr>
    </w:p>
    <w:p w:rsidR="00B42BBD" w:rsidRDefault="000E4D8F">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Outcomes are written by the class teacher, class team, parents, students and wider professionals and are agreed at EHCP meetings and parental consultations. </w:t>
      </w:r>
    </w:p>
    <w:p w:rsidR="00B42BBD" w:rsidRDefault="000E4D8F">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Parents are invited </w:t>
      </w:r>
      <w:r>
        <w:rPr>
          <w:rFonts w:ascii="Calibri" w:eastAsia="Calibri" w:hAnsi="Calibri" w:cs="Calibri"/>
          <w:sz w:val="24"/>
          <w:szCs w:val="24"/>
        </w:rPr>
        <w:t>f</w:t>
      </w:r>
      <w:r>
        <w:rPr>
          <w:rFonts w:ascii="Calibri" w:eastAsia="Calibri" w:hAnsi="Calibri" w:cs="Calibri"/>
          <w:sz w:val="24"/>
          <w:szCs w:val="24"/>
        </w:rPr>
        <w:t>or consultation</w:t>
      </w:r>
      <w:r>
        <w:rPr>
          <w:rFonts w:ascii="Calibri" w:eastAsia="Calibri" w:hAnsi="Calibri" w:cs="Calibri"/>
          <w:color w:val="000000"/>
          <w:sz w:val="24"/>
          <w:szCs w:val="24"/>
        </w:rPr>
        <w:t xml:space="preserve"> each term to discuss progress and revise outcomes. </w:t>
      </w:r>
    </w:p>
    <w:p w:rsidR="00B42BBD" w:rsidRDefault="000E4D8F">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Students are aware of their outcomes and these are mapped in class so the student is at the heart of the process. </w:t>
      </w:r>
    </w:p>
    <w:p w:rsidR="00B42BBD" w:rsidRDefault="00B42BBD">
      <w:pPr>
        <w:pBdr>
          <w:top w:val="nil"/>
          <w:left w:val="nil"/>
          <w:bottom w:val="nil"/>
          <w:right w:val="nil"/>
          <w:between w:val="nil"/>
        </w:pBdr>
        <w:rPr>
          <w:rFonts w:ascii="Calibri" w:eastAsia="Calibri" w:hAnsi="Calibri" w:cs="Calibri"/>
          <w:color w:val="000000"/>
          <w:sz w:val="24"/>
          <w:szCs w:val="24"/>
        </w:rPr>
      </w:pPr>
    </w:p>
    <w:p w:rsidR="00B42BBD" w:rsidRDefault="000E4D8F">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In addition to this, outcomes from each pupils’ Education, Health and Ca</w:t>
      </w:r>
      <w:r>
        <w:rPr>
          <w:rFonts w:ascii="Calibri" w:eastAsia="Calibri" w:hAnsi="Calibri" w:cs="Calibri"/>
          <w:color w:val="000000"/>
          <w:sz w:val="24"/>
          <w:szCs w:val="24"/>
        </w:rPr>
        <w:t xml:space="preserve">re Plan are monitored and tracked during termly pupil progress meetings with a member of Senior Leadership. Information is used to create case studies, provide interventions and create impact reports. This robust way of monitoring is </w:t>
      </w:r>
      <w:proofErr w:type="spellStart"/>
      <w:r>
        <w:rPr>
          <w:rFonts w:ascii="Calibri" w:eastAsia="Calibri" w:hAnsi="Calibri" w:cs="Calibri"/>
          <w:color w:val="000000"/>
          <w:sz w:val="24"/>
          <w:szCs w:val="24"/>
        </w:rPr>
        <w:t>summarised</w:t>
      </w:r>
      <w:proofErr w:type="spellEnd"/>
      <w:r>
        <w:rPr>
          <w:rFonts w:ascii="Calibri" w:eastAsia="Calibri" w:hAnsi="Calibri" w:cs="Calibri"/>
          <w:color w:val="000000"/>
          <w:sz w:val="24"/>
          <w:szCs w:val="24"/>
        </w:rPr>
        <w:t xml:space="preserve"> and present</w:t>
      </w:r>
      <w:r>
        <w:rPr>
          <w:rFonts w:ascii="Calibri" w:eastAsia="Calibri" w:hAnsi="Calibri" w:cs="Calibri"/>
          <w:color w:val="000000"/>
          <w:sz w:val="24"/>
          <w:szCs w:val="24"/>
        </w:rPr>
        <w:t>ed for the scrutiny of school Governors.</w:t>
      </w:r>
    </w:p>
    <w:p w:rsidR="00B42BBD" w:rsidRDefault="00B42BBD">
      <w:pPr>
        <w:pBdr>
          <w:top w:val="nil"/>
          <w:left w:val="nil"/>
          <w:bottom w:val="nil"/>
          <w:right w:val="nil"/>
          <w:between w:val="nil"/>
        </w:pBdr>
        <w:rPr>
          <w:rFonts w:ascii="Calibri" w:eastAsia="Calibri" w:hAnsi="Calibri" w:cs="Calibri"/>
          <w:color w:val="000000"/>
          <w:sz w:val="24"/>
          <w:szCs w:val="24"/>
        </w:rPr>
      </w:pPr>
    </w:p>
    <w:p w:rsidR="00B42BBD" w:rsidRDefault="000E4D8F">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Steps to pupils achieving outcomes are recorded in our assessment tools, MAPP and Evidence for Learning and other observational records in class in conjunction with the student. </w:t>
      </w:r>
    </w:p>
    <w:p w:rsidR="00B42BBD" w:rsidRDefault="00B42BBD">
      <w:pPr>
        <w:pBdr>
          <w:top w:val="nil"/>
          <w:left w:val="nil"/>
          <w:bottom w:val="nil"/>
          <w:right w:val="nil"/>
          <w:between w:val="nil"/>
        </w:pBdr>
        <w:rPr>
          <w:rFonts w:ascii="Calibri" w:eastAsia="Calibri" w:hAnsi="Calibri" w:cs="Calibri"/>
          <w:color w:val="000000"/>
          <w:sz w:val="24"/>
          <w:szCs w:val="24"/>
        </w:rPr>
      </w:pPr>
    </w:p>
    <w:p w:rsidR="00B42BBD" w:rsidRDefault="000E4D8F">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A blank example of </w:t>
      </w:r>
      <w:proofErr w:type="spellStart"/>
      <w:r>
        <w:rPr>
          <w:rFonts w:ascii="Calibri" w:eastAsia="Calibri" w:hAnsi="Calibri" w:cs="Calibri"/>
          <w:color w:val="000000"/>
          <w:sz w:val="24"/>
          <w:szCs w:val="24"/>
        </w:rPr>
        <w:t>Applefields</w:t>
      </w:r>
      <w:proofErr w:type="spellEnd"/>
      <w:r>
        <w:rPr>
          <w:rFonts w:ascii="Calibri" w:eastAsia="Calibri" w:hAnsi="Calibri" w:cs="Calibri"/>
          <w:color w:val="000000"/>
          <w:sz w:val="24"/>
          <w:szCs w:val="24"/>
        </w:rPr>
        <w:t xml:space="preserve"> EHC</w:t>
      </w:r>
      <w:r>
        <w:rPr>
          <w:rFonts w:ascii="Calibri" w:eastAsia="Calibri" w:hAnsi="Calibri" w:cs="Calibri"/>
          <w:color w:val="000000"/>
          <w:sz w:val="24"/>
          <w:szCs w:val="24"/>
        </w:rPr>
        <w:t>P monitoring table below:</w:t>
      </w:r>
    </w:p>
    <w:p w:rsidR="00B42BBD" w:rsidRDefault="00B42BBD">
      <w:pPr>
        <w:pBdr>
          <w:top w:val="nil"/>
          <w:left w:val="nil"/>
          <w:bottom w:val="nil"/>
          <w:right w:val="nil"/>
          <w:between w:val="nil"/>
        </w:pBdr>
        <w:rPr>
          <w:rFonts w:ascii="Calibri" w:eastAsia="Calibri" w:hAnsi="Calibri" w:cs="Calibri"/>
          <w:color w:val="000000"/>
          <w:sz w:val="24"/>
          <w:szCs w:val="24"/>
        </w:rPr>
      </w:pPr>
    </w:p>
    <w:tbl>
      <w:tblPr>
        <w:tblStyle w:val="a2"/>
        <w:tblW w:w="9073" w:type="dxa"/>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6"/>
        <w:gridCol w:w="923"/>
        <w:gridCol w:w="5864"/>
      </w:tblGrid>
      <w:tr w:rsidR="00B42BBD">
        <w:trPr>
          <w:gridAfter w:val="1"/>
          <w:wAfter w:w="5864" w:type="dxa"/>
          <w:trHeight w:val="385"/>
        </w:trPr>
        <w:tc>
          <w:tcPr>
            <w:tcW w:w="3209" w:type="dxa"/>
            <w:gridSpan w:val="2"/>
          </w:tcPr>
          <w:p w:rsidR="00B42BBD" w:rsidRDefault="000E4D8F">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This section completed by: </w:t>
            </w:r>
            <w:r>
              <w:rPr>
                <w:rFonts w:ascii="Calibri" w:eastAsia="Calibri" w:hAnsi="Calibri" w:cs="Calibri"/>
                <w:color w:val="1F497D"/>
                <w:sz w:val="24"/>
                <w:szCs w:val="24"/>
              </w:rPr>
              <w:t xml:space="preserve"> </w:t>
            </w:r>
          </w:p>
        </w:tc>
      </w:tr>
      <w:tr w:rsidR="00B42BBD">
        <w:trPr>
          <w:trHeight w:val="805"/>
        </w:trPr>
        <w:tc>
          <w:tcPr>
            <w:tcW w:w="2286" w:type="dxa"/>
            <w:tcBorders>
              <w:bottom w:val="single" w:sz="4" w:space="0" w:color="000000"/>
            </w:tcBorders>
            <w:shd w:val="clear" w:color="auto" w:fill="F2F7FC"/>
          </w:tcPr>
          <w:p w:rsidR="00B42BBD" w:rsidRDefault="00B42BBD">
            <w:pPr>
              <w:pBdr>
                <w:top w:val="nil"/>
                <w:left w:val="nil"/>
                <w:bottom w:val="nil"/>
                <w:right w:val="nil"/>
                <w:between w:val="nil"/>
              </w:pBdr>
              <w:rPr>
                <w:rFonts w:ascii="Calibri" w:eastAsia="Calibri" w:hAnsi="Calibri" w:cs="Calibri"/>
                <w:color w:val="000000"/>
                <w:sz w:val="24"/>
                <w:szCs w:val="24"/>
              </w:rPr>
            </w:pPr>
          </w:p>
          <w:p w:rsidR="00B42BBD" w:rsidRDefault="000E4D8F">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Short term Outcome </w:t>
            </w:r>
          </w:p>
        </w:tc>
        <w:tc>
          <w:tcPr>
            <w:tcW w:w="923" w:type="dxa"/>
            <w:shd w:val="clear" w:color="auto" w:fill="F2F7FC"/>
          </w:tcPr>
          <w:p w:rsidR="00B42BBD" w:rsidRDefault="000E4D8F">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Date </w:t>
            </w:r>
            <w:r>
              <w:rPr>
                <w:rFonts w:ascii="Calibri" w:eastAsia="Calibri" w:hAnsi="Calibri" w:cs="Calibri"/>
                <w:color w:val="000000"/>
                <w:sz w:val="18"/>
                <w:szCs w:val="18"/>
              </w:rPr>
              <w:t>outcome</w:t>
            </w:r>
            <w:r>
              <w:rPr>
                <w:rFonts w:ascii="Calibri" w:eastAsia="Calibri" w:hAnsi="Calibri" w:cs="Calibri"/>
                <w:color w:val="000000"/>
                <w:sz w:val="24"/>
                <w:szCs w:val="24"/>
              </w:rPr>
              <w:t xml:space="preserve"> set </w:t>
            </w:r>
          </w:p>
        </w:tc>
        <w:tc>
          <w:tcPr>
            <w:tcW w:w="5864" w:type="dxa"/>
            <w:shd w:val="clear" w:color="auto" w:fill="F2F7FC"/>
            <w:vAlign w:val="center"/>
          </w:tcPr>
          <w:p w:rsidR="00B42BBD" w:rsidRDefault="000E4D8F">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Progress made </w:t>
            </w:r>
          </w:p>
        </w:tc>
      </w:tr>
      <w:tr w:rsidR="00B42BBD">
        <w:trPr>
          <w:trHeight w:val="449"/>
        </w:trPr>
        <w:tc>
          <w:tcPr>
            <w:tcW w:w="2286" w:type="dxa"/>
          </w:tcPr>
          <w:p w:rsidR="00B42BBD" w:rsidRDefault="000E4D8F">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N1 Communication and Interaction</w:t>
            </w:r>
          </w:p>
        </w:tc>
        <w:tc>
          <w:tcPr>
            <w:tcW w:w="923" w:type="dxa"/>
          </w:tcPr>
          <w:p w:rsidR="00B42BBD" w:rsidRDefault="00B42BBD">
            <w:pPr>
              <w:pBdr>
                <w:top w:val="nil"/>
                <w:left w:val="nil"/>
                <w:bottom w:val="nil"/>
                <w:right w:val="nil"/>
                <w:between w:val="nil"/>
              </w:pBdr>
              <w:rPr>
                <w:rFonts w:ascii="Calibri" w:eastAsia="Calibri" w:hAnsi="Calibri" w:cs="Calibri"/>
                <w:color w:val="1F497D"/>
                <w:sz w:val="24"/>
                <w:szCs w:val="24"/>
              </w:rPr>
            </w:pPr>
          </w:p>
          <w:p w:rsidR="00B42BBD" w:rsidRDefault="00B42BBD">
            <w:pPr>
              <w:pBdr>
                <w:top w:val="nil"/>
                <w:left w:val="nil"/>
                <w:bottom w:val="nil"/>
                <w:right w:val="nil"/>
                <w:between w:val="nil"/>
              </w:pBdr>
              <w:rPr>
                <w:rFonts w:ascii="Calibri" w:eastAsia="Calibri" w:hAnsi="Calibri" w:cs="Calibri"/>
                <w:color w:val="1F497D"/>
                <w:sz w:val="24"/>
                <w:szCs w:val="24"/>
              </w:rPr>
            </w:pPr>
          </w:p>
        </w:tc>
        <w:tc>
          <w:tcPr>
            <w:tcW w:w="5864" w:type="dxa"/>
            <w:vAlign w:val="center"/>
          </w:tcPr>
          <w:p w:rsidR="00B42BBD" w:rsidRDefault="00B42BBD">
            <w:pPr>
              <w:pBdr>
                <w:top w:val="nil"/>
                <w:left w:val="nil"/>
                <w:bottom w:val="nil"/>
                <w:right w:val="nil"/>
                <w:between w:val="nil"/>
              </w:pBdr>
              <w:rPr>
                <w:rFonts w:ascii="Calibri" w:eastAsia="Calibri" w:hAnsi="Calibri" w:cs="Calibri"/>
                <w:color w:val="000000"/>
                <w:sz w:val="24"/>
                <w:szCs w:val="24"/>
              </w:rPr>
            </w:pPr>
          </w:p>
        </w:tc>
      </w:tr>
      <w:tr w:rsidR="00B42BBD">
        <w:trPr>
          <w:trHeight w:val="443"/>
        </w:trPr>
        <w:tc>
          <w:tcPr>
            <w:tcW w:w="2286" w:type="dxa"/>
          </w:tcPr>
          <w:p w:rsidR="00B42BBD" w:rsidRDefault="000E4D8F">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N2 Cognition and Learning</w:t>
            </w:r>
          </w:p>
        </w:tc>
        <w:tc>
          <w:tcPr>
            <w:tcW w:w="923" w:type="dxa"/>
            <w:vAlign w:val="center"/>
          </w:tcPr>
          <w:p w:rsidR="00B42BBD" w:rsidRDefault="00B42BBD">
            <w:pPr>
              <w:pBdr>
                <w:top w:val="nil"/>
                <w:left w:val="nil"/>
                <w:bottom w:val="nil"/>
                <w:right w:val="nil"/>
                <w:between w:val="nil"/>
              </w:pBdr>
              <w:rPr>
                <w:rFonts w:ascii="Calibri" w:eastAsia="Calibri" w:hAnsi="Calibri" w:cs="Calibri"/>
                <w:color w:val="1F497D"/>
                <w:sz w:val="24"/>
                <w:szCs w:val="24"/>
              </w:rPr>
            </w:pPr>
          </w:p>
        </w:tc>
        <w:tc>
          <w:tcPr>
            <w:tcW w:w="5864" w:type="dxa"/>
            <w:vAlign w:val="center"/>
          </w:tcPr>
          <w:p w:rsidR="00B42BBD" w:rsidRDefault="00B42BBD">
            <w:pPr>
              <w:pBdr>
                <w:top w:val="nil"/>
                <w:left w:val="nil"/>
                <w:bottom w:val="nil"/>
                <w:right w:val="nil"/>
                <w:between w:val="nil"/>
              </w:pBdr>
              <w:rPr>
                <w:rFonts w:ascii="Calibri" w:eastAsia="Calibri" w:hAnsi="Calibri" w:cs="Calibri"/>
                <w:color w:val="000000"/>
                <w:sz w:val="24"/>
                <w:szCs w:val="24"/>
              </w:rPr>
            </w:pPr>
          </w:p>
        </w:tc>
      </w:tr>
      <w:tr w:rsidR="00B42BBD">
        <w:trPr>
          <w:trHeight w:val="365"/>
        </w:trPr>
        <w:tc>
          <w:tcPr>
            <w:tcW w:w="2286" w:type="dxa"/>
          </w:tcPr>
          <w:p w:rsidR="00B42BBD" w:rsidRDefault="000E4D8F">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N3 Social, Emotional and Mental Health</w:t>
            </w:r>
          </w:p>
        </w:tc>
        <w:tc>
          <w:tcPr>
            <w:tcW w:w="923" w:type="dxa"/>
            <w:vAlign w:val="center"/>
          </w:tcPr>
          <w:p w:rsidR="00B42BBD" w:rsidRDefault="00B42BBD">
            <w:pPr>
              <w:pBdr>
                <w:top w:val="nil"/>
                <w:left w:val="nil"/>
                <w:bottom w:val="nil"/>
                <w:right w:val="nil"/>
                <w:between w:val="nil"/>
              </w:pBdr>
              <w:rPr>
                <w:rFonts w:ascii="Calibri" w:eastAsia="Calibri" w:hAnsi="Calibri" w:cs="Calibri"/>
                <w:color w:val="1F497D"/>
                <w:sz w:val="24"/>
                <w:szCs w:val="24"/>
              </w:rPr>
            </w:pPr>
          </w:p>
        </w:tc>
        <w:tc>
          <w:tcPr>
            <w:tcW w:w="5864" w:type="dxa"/>
            <w:vAlign w:val="center"/>
          </w:tcPr>
          <w:p w:rsidR="00B42BBD" w:rsidRDefault="00B42BBD">
            <w:pPr>
              <w:pBdr>
                <w:top w:val="nil"/>
                <w:left w:val="nil"/>
                <w:bottom w:val="nil"/>
                <w:right w:val="nil"/>
                <w:between w:val="nil"/>
              </w:pBdr>
              <w:rPr>
                <w:rFonts w:ascii="Calibri" w:eastAsia="Calibri" w:hAnsi="Calibri" w:cs="Calibri"/>
                <w:color w:val="000000"/>
                <w:sz w:val="24"/>
                <w:szCs w:val="24"/>
              </w:rPr>
            </w:pPr>
          </w:p>
        </w:tc>
      </w:tr>
      <w:tr w:rsidR="00B42BBD">
        <w:trPr>
          <w:trHeight w:val="528"/>
        </w:trPr>
        <w:tc>
          <w:tcPr>
            <w:tcW w:w="2286" w:type="dxa"/>
          </w:tcPr>
          <w:p w:rsidR="00B42BBD" w:rsidRDefault="000E4D8F">
            <w:pPr>
              <w:pBdr>
                <w:top w:val="nil"/>
                <w:left w:val="nil"/>
                <w:bottom w:val="nil"/>
                <w:right w:val="nil"/>
                <w:between w:val="nil"/>
              </w:pBdr>
              <w:rPr>
                <w:rFonts w:ascii="Calibri" w:eastAsia="Calibri" w:hAnsi="Calibri" w:cs="Calibri"/>
                <w:i/>
                <w:color w:val="000000"/>
                <w:sz w:val="24"/>
                <w:szCs w:val="24"/>
              </w:rPr>
            </w:pPr>
            <w:r>
              <w:rPr>
                <w:rFonts w:ascii="Calibri" w:eastAsia="Calibri" w:hAnsi="Calibri" w:cs="Calibri"/>
                <w:i/>
                <w:color w:val="000000"/>
                <w:sz w:val="24"/>
                <w:szCs w:val="24"/>
              </w:rPr>
              <w:t>N4 Physical and Sensory Needs (Vision / Hearing)</w:t>
            </w:r>
          </w:p>
        </w:tc>
        <w:tc>
          <w:tcPr>
            <w:tcW w:w="923" w:type="dxa"/>
            <w:vAlign w:val="center"/>
          </w:tcPr>
          <w:p w:rsidR="00B42BBD" w:rsidRDefault="00B42BBD">
            <w:pPr>
              <w:pBdr>
                <w:top w:val="nil"/>
                <w:left w:val="nil"/>
                <w:bottom w:val="nil"/>
                <w:right w:val="nil"/>
                <w:between w:val="nil"/>
              </w:pBdr>
              <w:rPr>
                <w:rFonts w:ascii="Calibri" w:eastAsia="Calibri" w:hAnsi="Calibri" w:cs="Calibri"/>
                <w:color w:val="1F497D"/>
                <w:sz w:val="24"/>
                <w:szCs w:val="24"/>
              </w:rPr>
            </w:pPr>
          </w:p>
        </w:tc>
        <w:tc>
          <w:tcPr>
            <w:tcW w:w="5864" w:type="dxa"/>
            <w:vAlign w:val="center"/>
          </w:tcPr>
          <w:p w:rsidR="00B42BBD" w:rsidRDefault="00B42BBD">
            <w:pPr>
              <w:pBdr>
                <w:top w:val="nil"/>
                <w:left w:val="nil"/>
                <w:bottom w:val="nil"/>
                <w:right w:val="nil"/>
                <w:between w:val="nil"/>
              </w:pBdr>
              <w:rPr>
                <w:rFonts w:ascii="Calibri" w:eastAsia="Calibri" w:hAnsi="Calibri" w:cs="Calibri"/>
                <w:color w:val="000000"/>
                <w:sz w:val="24"/>
                <w:szCs w:val="24"/>
              </w:rPr>
            </w:pPr>
          </w:p>
        </w:tc>
      </w:tr>
      <w:tr w:rsidR="00B42BBD">
        <w:trPr>
          <w:trHeight w:val="353"/>
        </w:trPr>
        <w:tc>
          <w:tcPr>
            <w:tcW w:w="2286" w:type="dxa"/>
          </w:tcPr>
          <w:p w:rsidR="00B42BBD" w:rsidRDefault="000E4D8F">
            <w:pPr>
              <w:pBdr>
                <w:top w:val="nil"/>
                <w:left w:val="nil"/>
                <w:bottom w:val="nil"/>
                <w:right w:val="nil"/>
                <w:between w:val="nil"/>
              </w:pBdr>
              <w:rPr>
                <w:rFonts w:ascii="Calibri" w:eastAsia="Calibri" w:hAnsi="Calibri" w:cs="Calibri"/>
                <w:i/>
                <w:color w:val="000000"/>
                <w:sz w:val="24"/>
                <w:szCs w:val="24"/>
              </w:rPr>
            </w:pPr>
            <w:r>
              <w:rPr>
                <w:rFonts w:ascii="Calibri" w:eastAsia="Calibri" w:hAnsi="Calibri" w:cs="Calibri"/>
                <w:i/>
                <w:color w:val="000000"/>
                <w:sz w:val="24"/>
                <w:szCs w:val="24"/>
              </w:rPr>
              <w:t>N5 Sensory Needs</w:t>
            </w:r>
          </w:p>
        </w:tc>
        <w:tc>
          <w:tcPr>
            <w:tcW w:w="923" w:type="dxa"/>
            <w:vAlign w:val="center"/>
          </w:tcPr>
          <w:p w:rsidR="00B42BBD" w:rsidRDefault="00B42BBD">
            <w:pPr>
              <w:pBdr>
                <w:top w:val="nil"/>
                <w:left w:val="nil"/>
                <w:bottom w:val="nil"/>
                <w:right w:val="nil"/>
                <w:between w:val="nil"/>
              </w:pBdr>
              <w:rPr>
                <w:rFonts w:ascii="Calibri" w:eastAsia="Calibri" w:hAnsi="Calibri" w:cs="Calibri"/>
                <w:color w:val="1F497D"/>
                <w:sz w:val="24"/>
                <w:szCs w:val="24"/>
              </w:rPr>
            </w:pPr>
          </w:p>
        </w:tc>
        <w:tc>
          <w:tcPr>
            <w:tcW w:w="5864" w:type="dxa"/>
            <w:vAlign w:val="center"/>
          </w:tcPr>
          <w:p w:rsidR="00B42BBD" w:rsidRDefault="00B42BBD">
            <w:pPr>
              <w:pBdr>
                <w:top w:val="nil"/>
                <w:left w:val="nil"/>
                <w:bottom w:val="nil"/>
                <w:right w:val="nil"/>
                <w:between w:val="nil"/>
              </w:pBdr>
              <w:rPr>
                <w:rFonts w:ascii="Calibri" w:eastAsia="Calibri" w:hAnsi="Calibri" w:cs="Calibri"/>
                <w:color w:val="000000"/>
                <w:sz w:val="24"/>
                <w:szCs w:val="24"/>
              </w:rPr>
            </w:pPr>
          </w:p>
        </w:tc>
      </w:tr>
      <w:tr w:rsidR="00B42BBD">
        <w:trPr>
          <w:trHeight w:val="529"/>
        </w:trPr>
        <w:tc>
          <w:tcPr>
            <w:tcW w:w="2286" w:type="dxa"/>
          </w:tcPr>
          <w:p w:rsidR="00B42BBD" w:rsidRDefault="000E4D8F">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N6 Preparation for adult life </w:t>
            </w:r>
          </w:p>
        </w:tc>
        <w:tc>
          <w:tcPr>
            <w:tcW w:w="923" w:type="dxa"/>
            <w:vAlign w:val="center"/>
          </w:tcPr>
          <w:p w:rsidR="00B42BBD" w:rsidRDefault="00B42BBD">
            <w:pPr>
              <w:pBdr>
                <w:top w:val="nil"/>
                <w:left w:val="nil"/>
                <w:bottom w:val="nil"/>
                <w:right w:val="nil"/>
                <w:between w:val="nil"/>
              </w:pBdr>
              <w:rPr>
                <w:rFonts w:ascii="Calibri" w:eastAsia="Calibri" w:hAnsi="Calibri" w:cs="Calibri"/>
                <w:color w:val="1F497D"/>
                <w:sz w:val="24"/>
                <w:szCs w:val="24"/>
              </w:rPr>
            </w:pPr>
          </w:p>
        </w:tc>
        <w:tc>
          <w:tcPr>
            <w:tcW w:w="5864" w:type="dxa"/>
            <w:vAlign w:val="center"/>
          </w:tcPr>
          <w:p w:rsidR="00B42BBD" w:rsidRDefault="00B42BBD">
            <w:pPr>
              <w:pBdr>
                <w:top w:val="nil"/>
                <w:left w:val="nil"/>
                <w:bottom w:val="nil"/>
                <w:right w:val="nil"/>
                <w:between w:val="nil"/>
              </w:pBdr>
              <w:rPr>
                <w:rFonts w:ascii="Calibri" w:eastAsia="Calibri" w:hAnsi="Calibri" w:cs="Calibri"/>
                <w:color w:val="000000"/>
                <w:sz w:val="24"/>
                <w:szCs w:val="24"/>
              </w:rPr>
            </w:pPr>
          </w:p>
        </w:tc>
      </w:tr>
    </w:tbl>
    <w:p w:rsidR="00B42BBD" w:rsidRDefault="00B42BBD">
      <w:pPr>
        <w:pBdr>
          <w:top w:val="nil"/>
          <w:left w:val="nil"/>
          <w:bottom w:val="nil"/>
          <w:right w:val="nil"/>
          <w:between w:val="nil"/>
        </w:pBdr>
        <w:rPr>
          <w:rFonts w:ascii="Calibri" w:eastAsia="Calibri" w:hAnsi="Calibri" w:cs="Calibri"/>
          <w:color w:val="000000"/>
          <w:sz w:val="24"/>
          <w:szCs w:val="24"/>
        </w:rPr>
      </w:pPr>
    </w:p>
    <w:p w:rsidR="00B42BBD" w:rsidRDefault="00B42BBD">
      <w:pPr>
        <w:pBdr>
          <w:top w:val="nil"/>
          <w:left w:val="nil"/>
          <w:bottom w:val="nil"/>
          <w:right w:val="nil"/>
          <w:between w:val="nil"/>
        </w:pBdr>
        <w:rPr>
          <w:rFonts w:ascii="Calibri" w:eastAsia="Calibri" w:hAnsi="Calibri" w:cs="Calibri"/>
          <w:color w:val="000000"/>
          <w:sz w:val="24"/>
          <w:szCs w:val="24"/>
        </w:rPr>
      </w:pPr>
    </w:p>
    <w:p w:rsidR="00B42BBD" w:rsidRDefault="000E4D8F">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All pupils have </w:t>
      </w:r>
      <w:proofErr w:type="spellStart"/>
      <w:r>
        <w:rPr>
          <w:rFonts w:ascii="Calibri" w:eastAsia="Calibri" w:hAnsi="Calibri" w:cs="Calibri"/>
          <w:color w:val="000000"/>
          <w:sz w:val="24"/>
          <w:szCs w:val="24"/>
        </w:rPr>
        <w:t>personalised</w:t>
      </w:r>
      <w:proofErr w:type="spellEnd"/>
      <w:r>
        <w:rPr>
          <w:rFonts w:ascii="Calibri" w:eastAsia="Calibri" w:hAnsi="Calibri" w:cs="Calibri"/>
          <w:color w:val="000000"/>
          <w:sz w:val="24"/>
          <w:szCs w:val="24"/>
        </w:rPr>
        <w:t xml:space="preserve"> long and short-term outcomes (STO) in their Education, Health and Care Plans. Teachers make a judgement on the pupil’s progress towards their STO during pupil progress meetings. Once a pupil has achieved their outcome, this is </w:t>
      </w:r>
      <w:r>
        <w:rPr>
          <w:rFonts w:ascii="Calibri" w:eastAsia="Calibri" w:hAnsi="Calibri" w:cs="Calibri"/>
          <w:color w:val="000000"/>
          <w:sz w:val="24"/>
          <w:szCs w:val="24"/>
        </w:rPr>
        <w:t xml:space="preserve">recorded and a new outcome is set on their EHCP in conjunction with parents, the student and professionals. </w:t>
      </w:r>
    </w:p>
    <w:p w:rsidR="00B42BBD" w:rsidRDefault="00B42BBD">
      <w:pPr>
        <w:pBdr>
          <w:top w:val="nil"/>
          <w:left w:val="nil"/>
          <w:bottom w:val="nil"/>
          <w:right w:val="nil"/>
          <w:between w:val="nil"/>
        </w:pBdr>
        <w:rPr>
          <w:rFonts w:ascii="Calibri" w:eastAsia="Calibri" w:hAnsi="Calibri" w:cs="Calibri"/>
          <w:b/>
          <w:color w:val="000000"/>
          <w:sz w:val="24"/>
          <w:szCs w:val="24"/>
        </w:rPr>
      </w:pPr>
    </w:p>
    <w:p w:rsidR="00B42BBD" w:rsidRDefault="000E4D8F">
      <w:pPr>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t>Recording and reporting on the Formal Curriculum</w:t>
      </w:r>
    </w:p>
    <w:p w:rsidR="00B42BBD" w:rsidRDefault="00B42BBD">
      <w:pPr>
        <w:pBdr>
          <w:top w:val="nil"/>
          <w:left w:val="nil"/>
          <w:bottom w:val="nil"/>
          <w:right w:val="nil"/>
          <w:between w:val="nil"/>
        </w:pBdr>
        <w:rPr>
          <w:rFonts w:ascii="Calibri" w:eastAsia="Calibri" w:hAnsi="Calibri" w:cs="Calibri"/>
          <w:color w:val="000000"/>
          <w:sz w:val="24"/>
          <w:szCs w:val="24"/>
        </w:rPr>
      </w:pPr>
    </w:p>
    <w:p w:rsidR="00B42BBD" w:rsidRDefault="000E4D8F">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We </w:t>
      </w:r>
      <w:r>
        <w:rPr>
          <w:rFonts w:ascii="Calibri" w:eastAsia="Calibri" w:hAnsi="Calibri" w:cs="Calibri"/>
          <w:sz w:val="24"/>
          <w:szCs w:val="24"/>
        </w:rPr>
        <w:t xml:space="preserve">use the MAPP assessment tool; independence, fluency, maintenance and </w:t>
      </w:r>
      <w:proofErr w:type="spellStart"/>
      <w:r>
        <w:rPr>
          <w:rFonts w:ascii="Calibri" w:eastAsia="Calibri" w:hAnsi="Calibri" w:cs="Calibri"/>
          <w:sz w:val="24"/>
          <w:szCs w:val="24"/>
        </w:rPr>
        <w:t>generalisation</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Sissons</w:t>
      </w:r>
      <w:proofErr w:type="spellEnd"/>
      <w:r>
        <w:rPr>
          <w:rFonts w:ascii="Calibri" w:eastAsia="Calibri" w:hAnsi="Calibri" w:cs="Calibri"/>
          <w:sz w:val="24"/>
          <w:szCs w:val="24"/>
        </w:rPr>
        <w:t xml:space="preserve">, </w:t>
      </w:r>
      <w:proofErr w:type="gramStart"/>
      <w:r>
        <w:rPr>
          <w:rFonts w:ascii="Calibri" w:eastAsia="Calibri" w:hAnsi="Calibri" w:cs="Calibri"/>
          <w:sz w:val="24"/>
          <w:szCs w:val="24"/>
        </w:rPr>
        <w:t>2010 )to</w:t>
      </w:r>
      <w:proofErr w:type="gramEnd"/>
      <w:r>
        <w:rPr>
          <w:rFonts w:ascii="Calibri" w:eastAsia="Calibri" w:hAnsi="Calibri" w:cs="Calibri"/>
          <w:color w:val="000000"/>
          <w:sz w:val="24"/>
          <w:szCs w:val="24"/>
        </w:rPr>
        <w:t xml:space="preserve"> track progress in areas where students have identified needs. Areas are;</w:t>
      </w:r>
    </w:p>
    <w:p w:rsidR="00B42BBD" w:rsidRDefault="00B42BBD">
      <w:pPr>
        <w:pBdr>
          <w:top w:val="nil"/>
          <w:left w:val="nil"/>
          <w:bottom w:val="nil"/>
          <w:right w:val="nil"/>
          <w:between w:val="nil"/>
        </w:pBdr>
        <w:rPr>
          <w:rFonts w:ascii="Calibri" w:eastAsia="Calibri" w:hAnsi="Calibri" w:cs="Calibri"/>
          <w:color w:val="000000"/>
          <w:sz w:val="24"/>
          <w:szCs w:val="24"/>
        </w:rPr>
      </w:pPr>
    </w:p>
    <w:p w:rsidR="00B42BBD" w:rsidRDefault="000E4D8F">
      <w:pPr>
        <w:numPr>
          <w:ilvl w:val="0"/>
          <w:numId w:val="17"/>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Communication and interaction</w:t>
      </w:r>
    </w:p>
    <w:p w:rsidR="00B42BBD" w:rsidRDefault="000E4D8F">
      <w:pPr>
        <w:numPr>
          <w:ilvl w:val="0"/>
          <w:numId w:val="16"/>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Cognition and Learning</w:t>
      </w:r>
    </w:p>
    <w:p w:rsidR="00B42BBD" w:rsidRDefault="000E4D8F">
      <w:pPr>
        <w:numPr>
          <w:ilvl w:val="0"/>
          <w:numId w:val="16"/>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SEMH and Wellbeing</w:t>
      </w:r>
    </w:p>
    <w:p w:rsidR="00B42BBD" w:rsidRDefault="000E4D8F">
      <w:pPr>
        <w:numPr>
          <w:ilvl w:val="0"/>
          <w:numId w:val="16"/>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PFA</w:t>
      </w:r>
    </w:p>
    <w:p w:rsidR="00B42BBD" w:rsidRDefault="000E4D8F">
      <w:pPr>
        <w:numPr>
          <w:ilvl w:val="0"/>
          <w:numId w:val="16"/>
        </w:numPr>
        <w:pBdr>
          <w:top w:val="nil"/>
          <w:left w:val="nil"/>
          <w:bottom w:val="nil"/>
          <w:right w:val="nil"/>
          <w:between w:val="nil"/>
        </w:pBdr>
        <w:rPr>
          <w:rFonts w:ascii="Calibri" w:eastAsia="Calibri" w:hAnsi="Calibri" w:cs="Calibri"/>
          <w:i/>
          <w:color w:val="000000"/>
          <w:sz w:val="24"/>
          <w:szCs w:val="24"/>
        </w:rPr>
      </w:pPr>
      <w:r>
        <w:rPr>
          <w:rFonts w:ascii="Calibri" w:eastAsia="Calibri" w:hAnsi="Calibri" w:cs="Calibri"/>
          <w:i/>
          <w:color w:val="000000"/>
          <w:sz w:val="24"/>
          <w:szCs w:val="24"/>
        </w:rPr>
        <w:t>Sen</w:t>
      </w:r>
      <w:r>
        <w:rPr>
          <w:rFonts w:ascii="Calibri" w:eastAsia="Calibri" w:hAnsi="Calibri" w:cs="Calibri"/>
          <w:i/>
          <w:color w:val="000000"/>
          <w:sz w:val="24"/>
          <w:szCs w:val="24"/>
        </w:rPr>
        <w:t>sory (if identified needs in this area)</w:t>
      </w:r>
    </w:p>
    <w:p w:rsidR="00B42BBD" w:rsidRDefault="000E4D8F">
      <w:pPr>
        <w:numPr>
          <w:ilvl w:val="0"/>
          <w:numId w:val="16"/>
        </w:numPr>
        <w:pBdr>
          <w:top w:val="nil"/>
          <w:left w:val="nil"/>
          <w:bottom w:val="nil"/>
          <w:right w:val="nil"/>
          <w:between w:val="nil"/>
        </w:pBdr>
        <w:rPr>
          <w:rFonts w:ascii="Calibri" w:eastAsia="Calibri" w:hAnsi="Calibri" w:cs="Calibri"/>
          <w:i/>
          <w:color w:val="000000"/>
          <w:sz w:val="24"/>
          <w:szCs w:val="24"/>
        </w:rPr>
      </w:pPr>
      <w:r>
        <w:rPr>
          <w:rFonts w:ascii="Calibri" w:eastAsia="Calibri" w:hAnsi="Calibri" w:cs="Calibri"/>
          <w:i/>
          <w:color w:val="000000"/>
          <w:sz w:val="24"/>
          <w:szCs w:val="24"/>
        </w:rPr>
        <w:t>Physical and medical (if identified needs in this area)</w:t>
      </w:r>
    </w:p>
    <w:p w:rsidR="00B42BBD" w:rsidRDefault="00B42BBD">
      <w:pPr>
        <w:pBdr>
          <w:top w:val="nil"/>
          <w:left w:val="nil"/>
          <w:bottom w:val="nil"/>
          <w:right w:val="nil"/>
          <w:between w:val="nil"/>
        </w:pBdr>
        <w:rPr>
          <w:rFonts w:ascii="Calibri" w:eastAsia="Calibri" w:hAnsi="Calibri" w:cs="Calibri"/>
          <w:color w:val="000000"/>
          <w:sz w:val="24"/>
          <w:szCs w:val="24"/>
        </w:rPr>
      </w:pPr>
    </w:p>
    <w:p w:rsidR="00B42BBD" w:rsidRDefault="000E4D8F">
      <w:pPr>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color w:val="000000"/>
          <w:sz w:val="24"/>
          <w:szCs w:val="24"/>
        </w:rPr>
        <w:t xml:space="preserve">The system tracks good, expected, and stagnated progress and is monitored through termly pupil progress meetings. Our Evidence for Learning tracking system measures and monitors progress in each area to enable us to provide support and interventions where </w:t>
      </w:r>
      <w:r>
        <w:rPr>
          <w:rFonts w:ascii="Calibri" w:eastAsia="Calibri" w:hAnsi="Calibri" w:cs="Calibri"/>
          <w:color w:val="000000"/>
          <w:sz w:val="24"/>
          <w:szCs w:val="24"/>
        </w:rPr>
        <w:t xml:space="preserve">necessary. </w:t>
      </w:r>
      <w:r>
        <w:rPr>
          <w:rFonts w:ascii="Calibri" w:eastAsia="Calibri" w:hAnsi="Calibri" w:cs="Calibri"/>
          <w:b/>
          <w:color w:val="000000"/>
          <w:sz w:val="24"/>
          <w:szCs w:val="24"/>
        </w:rPr>
        <w:t xml:space="preserve">We do not believe our student’s progress is comparable with each other due to their individual special educational needs and disabilities. </w:t>
      </w:r>
    </w:p>
    <w:p w:rsidR="00B42BBD" w:rsidRDefault="00B42BBD">
      <w:pPr>
        <w:pBdr>
          <w:top w:val="nil"/>
          <w:left w:val="nil"/>
          <w:bottom w:val="nil"/>
          <w:right w:val="nil"/>
          <w:between w:val="nil"/>
        </w:pBdr>
        <w:rPr>
          <w:rFonts w:ascii="Calibri" w:eastAsia="Calibri" w:hAnsi="Calibri" w:cs="Calibri"/>
          <w:sz w:val="24"/>
          <w:szCs w:val="24"/>
        </w:rPr>
      </w:pPr>
    </w:p>
    <w:p w:rsidR="00B42BBD" w:rsidRDefault="00B42BBD">
      <w:pPr>
        <w:widowControl/>
        <w:rPr>
          <w:rFonts w:ascii="Calibri" w:eastAsia="Calibri" w:hAnsi="Calibri" w:cs="Calibri"/>
          <w:sz w:val="24"/>
          <w:szCs w:val="24"/>
        </w:rPr>
      </w:pPr>
    </w:p>
    <w:tbl>
      <w:tblPr>
        <w:tblStyle w:val="a3"/>
        <w:tblW w:w="9810" w:type="dxa"/>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52"/>
        <w:gridCol w:w="2453"/>
        <w:gridCol w:w="2452"/>
        <w:gridCol w:w="2453"/>
      </w:tblGrid>
      <w:tr w:rsidR="00B42BBD">
        <w:tc>
          <w:tcPr>
            <w:tcW w:w="9810" w:type="dxa"/>
            <w:gridSpan w:val="4"/>
            <w:shd w:val="clear" w:color="auto" w:fill="D9E2F3"/>
          </w:tcPr>
          <w:p w:rsidR="00B42BBD" w:rsidRDefault="000E4D8F">
            <w:pPr>
              <w:widowControl/>
              <w:rPr>
                <w:rFonts w:ascii="Calibri" w:eastAsia="Calibri" w:hAnsi="Calibri" w:cs="Calibri"/>
              </w:rPr>
            </w:pPr>
            <w:r>
              <w:rPr>
                <w:rFonts w:ascii="Calibri" w:eastAsia="Calibri" w:hAnsi="Calibri" w:cs="Calibri"/>
                <w:i/>
              </w:rPr>
              <w:t>from</w:t>
            </w:r>
            <w:r>
              <w:rPr>
                <w:rFonts w:ascii="Calibri" w:eastAsia="Calibri" w:hAnsi="Calibri" w:cs="Calibri"/>
              </w:rPr>
              <w:t xml:space="preserve"> </w:t>
            </w:r>
            <w:r>
              <w:rPr>
                <w:rFonts w:ascii="Calibri" w:eastAsia="Calibri" w:hAnsi="Calibri" w:cs="Calibri"/>
                <w:b/>
              </w:rPr>
              <w:t>dependent</w:t>
            </w:r>
            <w:r>
              <w:rPr>
                <w:rFonts w:ascii="Calibri" w:eastAsia="Calibri" w:hAnsi="Calibri" w:cs="Calibri"/>
              </w:rPr>
              <w:t xml:space="preserve">                                               </w:t>
            </w:r>
            <w:r>
              <w:rPr>
                <w:b/>
              </w:rPr>
              <w:t>INDEPENDENCE</w:t>
            </w:r>
            <w:r>
              <w:rPr>
                <w:rFonts w:ascii="Calibri" w:eastAsia="Calibri" w:hAnsi="Calibri" w:cs="Calibri"/>
              </w:rPr>
              <w:t xml:space="preserve">                                           </w:t>
            </w:r>
            <w:r>
              <w:rPr>
                <w:rFonts w:ascii="Calibri" w:eastAsia="Calibri" w:hAnsi="Calibri" w:cs="Calibri"/>
                <w:i/>
              </w:rPr>
              <w:t xml:space="preserve"> to</w:t>
            </w:r>
            <w:r>
              <w:rPr>
                <w:rFonts w:ascii="Calibri" w:eastAsia="Calibri" w:hAnsi="Calibri" w:cs="Calibri"/>
              </w:rPr>
              <w:t xml:space="preserve"> </w:t>
            </w:r>
            <w:r>
              <w:rPr>
                <w:rFonts w:ascii="Calibri" w:eastAsia="Calibri" w:hAnsi="Calibri" w:cs="Calibri"/>
                <w:b/>
              </w:rPr>
              <w:t>independent</w:t>
            </w:r>
          </w:p>
        </w:tc>
      </w:tr>
      <w:tr w:rsidR="00B42BBD">
        <w:tc>
          <w:tcPr>
            <w:tcW w:w="9810" w:type="dxa"/>
            <w:gridSpan w:val="4"/>
            <w:shd w:val="clear" w:color="auto" w:fill="E2EDFF"/>
          </w:tcPr>
          <w:p w:rsidR="00B42BBD" w:rsidRDefault="000E4D8F">
            <w:pPr>
              <w:widowControl/>
              <w:jc w:val="center"/>
              <w:rPr>
                <w:rFonts w:ascii="Calibri" w:eastAsia="Calibri" w:hAnsi="Calibri" w:cs="Calibri"/>
                <w:sz w:val="22"/>
                <w:szCs w:val="22"/>
              </w:rPr>
            </w:pPr>
            <w:r>
              <w:rPr>
                <w:rFonts w:ascii="Calibri" w:eastAsia="Calibri" w:hAnsi="Calibri" w:cs="Calibri"/>
                <w:b/>
                <w:sz w:val="22"/>
                <w:szCs w:val="22"/>
              </w:rPr>
              <w:t>Learners complete tasks independently</w:t>
            </w:r>
          </w:p>
        </w:tc>
      </w:tr>
      <w:tr w:rsidR="00B42BBD">
        <w:tc>
          <w:tcPr>
            <w:tcW w:w="2452" w:type="dxa"/>
          </w:tcPr>
          <w:p w:rsidR="00B42BBD" w:rsidRDefault="000E4D8F">
            <w:pPr>
              <w:widowControl/>
              <w:rPr>
                <w:rFonts w:ascii="Calibri" w:eastAsia="Calibri" w:hAnsi="Calibri" w:cs="Calibri"/>
              </w:rPr>
            </w:pPr>
            <w:r>
              <w:rPr>
                <w:rFonts w:ascii="Calibri" w:eastAsia="Calibri" w:hAnsi="Calibri" w:cs="Calibri"/>
              </w:rPr>
              <w:t xml:space="preserve">The task is carefully </w:t>
            </w:r>
            <w:proofErr w:type="spellStart"/>
            <w:r>
              <w:rPr>
                <w:rFonts w:ascii="Calibri" w:eastAsia="Calibri" w:hAnsi="Calibri" w:cs="Calibri"/>
              </w:rPr>
              <w:t>scaffolded</w:t>
            </w:r>
            <w:proofErr w:type="spellEnd"/>
            <w:r>
              <w:rPr>
                <w:rFonts w:ascii="Calibri" w:eastAsia="Calibri" w:hAnsi="Calibri" w:cs="Calibri"/>
              </w:rPr>
              <w:t xml:space="preserve"> and the learner is fully prompted throughout.</w:t>
            </w:r>
          </w:p>
        </w:tc>
        <w:tc>
          <w:tcPr>
            <w:tcW w:w="2453" w:type="dxa"/>
          </w:tcPr>
          <w:p w:rsidR="00B42BBD" w:rsidRDefault="000E4D8F">
            <w:pPr>
              <w:widowControl/>
              <w:rPr>
                <w:rFonts w:ascii="Calibri" w:eastAsia="Calibri" w:hAnsi="Calibri" w:cs="Calibri"/>
              </w:rPr>
            </w:pPr>
            <w:r>
              <w:rPr>
                <w:rFonts w:ascii="Calibri" w:eastAsia="Calibri" w:hAnsi="Calibri" w:cs="Calibri"/>
              </w:rPr>
              <w:t>Some elements of the task are completed without support (</w:t>
            </w:r>
            <w:r>
              <w:rPr>
                <w:rFonts w:ascii="Calibri" w:eastAsia="Calibri" w:hAnsi="Calibri" w:cs="Calibri"/>
                <w:i/>
              </w:rPr>
              <w:t xml:space="preserve">or </w:t>
            </w:r>
            <w:r>
              <w:rPr>
                <w:rFonts w:ascii="Calibri" w:eastAsia="Calibri" w:hAnsi="Calibri" w:cs="Calibri"/>
              </w:rPr>
              <w:t>the overall level of support is lighter, for example physical help is replaced by gestural help).</w:t>
            </w:r>
          </w:p>
        </w:tc>
        <w:tc>
          <w:tcPr>
            <w:tcW w:w="2452" w:type="dxa"/>
          </w:tcPr>
          <w:p w:rsidR="00B42BBD" w:rsidRDefault="000E4D8F">
            <w:pPr>
              <w:widowControl/>
              <w:rPr>
                <w:rFonts w:ascii="Calibri" w:eastAsia="Calibri" w:hAnsi="Calibri" w:cs="Calibri"/>
              </w:rPr>
            </w:pPr>
            <w:r>
              <w:rPr>
                <w:rFonts w:ascii="Calibri" w:eastAsia="Calibri" w:hAnsi="Calibri" w:cs="Calibri"/>
              </w:rPr>
              <w:t xml:space="preserve">The learner performs the task with minimal support. Encouragement may be given, and prompting may be needed to </w:t>
            </w:r>
            <w:r>
              <w:rPr>
                <w:rFonts w:ascii="Calibri" w:eastAsia="Calibri" w:hAnsi="Calibri" w:cs="Calibri"/>
                <w:i/>
              </w:rPr>
              <w:t>initiate</w:t>
            </w:r>
            <w:r>
              <w:rPr>
                <w:rFonts w:ascii="Calibri" w:eastAsia="Calibri" w:hAnsi="Calibri" w:cs="Calibri"/>
              </w:rPr>
              <w:t xml:space="preserve"> the relevant skill(s).</w:t>
            </w:r>
          </w:p>
        </w:tc>
        <w:tc>
          <w:tcPr>
            <w:tcW w:w="2453" w:type="dxa"/>
          </w:tcPr>
          <w:p w:rsidR="00B42BBD" w:rsidRDefault="000E4D8F">
            <w:pPr>
              <w:widowControl/>
              <w:rPr>
                <w:rFonts w:ascii="Calibri" w:eastAsia="Calibri" w:hAnsi="Calibri" w:cs="Calibri"/>
              </w:rPr>
            </w:pPr>
            <w:r>
              <w:rPr>
                <w:rFonts w:ascii="Calibri" w:eastAsia="Calibri" w:hAnsi="Calibri" w:cs="Calibri"/>
              </w:rPr>
              <w:t>The learner ini</w:t>
            </w:r>
            <w:r>
              <w:rPr>
                <w:rFonts w:ascii="Calibri" w:eastAsia="Calibri" w:hAnsi="Calibri" w:cs="Calibri"/>
              </w:rPr>
              <w:t>tiates the appropriate action and completes the task independently without prompts or other external cues.</w:t>
            </w:r>
          </w:p>
        </w:tc>
      </w:tr>
      <w:tr w:rsidR="00B42BBD">
        <w:tc>
          <w:tcPr>
            <w:tcW w:w="2452" w:type="dxa"/>
          </w:tcPr>
          <w:p w:rsidR="00B42BBD" w:rsidRDefault="000E4D8F">
            <w:pPr>
              <w:widowControl/>
              <w:rPr>
                <w:rFonts w:ascii="Calibri" w:eastAsia="Calibri" w:hAnsi="Calibri" w:cs="Calibri"/>
              </w:rPr>
            </w:pPr>
            <w:r>
              <w:rPr>
                <w:rFonts w:ascii="Calibri" w:eastAsia="Calibri" w:hAnsi="Calibri" w:cs="Calibri"/>
              </w:rPr>
              <w:t xml:space="preserve">                </w:t>
            </w:r>
            <w:r>
              <w:rPr>
                <w:rFonts w:ascii="Calibri" w:eastAsia="Calibri" w:hAnsi="Calibri" w:cs="Calibri"/>
                <w:b/>
              </w:rPr>
              <w:t>1</w:t>
            </w:r>
            <w:r>
              <w:rPr>
                <w:rFonts w:ascii="Calibri" w:eastAsia="Calibri" w:hAnsi="Calibri" w:cs="Calibri"/>
              </w:rPr>
              <w:t xml:space="preserve">           </w:t>
            </w:r>
            <w:r>
              <w:rPr>
                <w:rFonts w:ascii="Calibri" w:eastAsia="Calibri" w:hAnsi="Calibri" w:cs="Calibri"/>
                <w:color w:val="3B3838"/>
              </w:rPr>
              <w:t xml:space="preserve"> </w:t>
            </w:r>
            <w:r>
              <w:rPr>
                <w:rFonts w:ascii="Calibri" w:eastAsia="Calibri" w:hAnsi="Calibri" w:cs="Calibri"/>
                <w:color w:val="767171"/>
              </w:rPr>
              <w:t>2</w:t>
            </w:r>
          </w:p>
        </w:tc>
        <w:tc>
          <w:tcPr>
            <w:tcW w:w="2453" w:type="dxa"/>
          </w:tcPr>
          <w:p w:rsidR="00B42BBD" w:rsidRDefault="000E4D8F">
            <w:pPr>
              <w:widowControl/>
              <w:rPr>
                <w:rFonts w:ascii="Calibri" w:eastAsia="Calibri" w:hAnsi="Calibri" w:cs="Calibri"/>
              </w:rPr>
            </w:pPr>
            <w:r>
              <w:rPr>
                <w:rFonts w:ascii="Calibri" w:eastAsia="Calibri" w:hAnsi="Calibri" w:cs="Calibri"/>
              </w:rPr>
              <w:t xml:space="preserve">   </w:t>
            </w:r>
            <w:r>
              <w:rPr>
                <w:rFonts w:ascii="Calibri" w:eastAsia="Calibri" w:hAnsi="Calibri" w:cs="Calibri"/>
                <w:color w:val="767171"/>
              </w:rPr>
              <w:t xml:space="preserve">3 </w:t>
            </w:r>
            <w:r>
              <w:rPr>
                <w:rFonts w:ascii="Calibri" w:eastAsia="Calibri" w:hAnsi="Calibri" w:cs="Calibri"/>
              </w:rPr>
              <w:t xml:space="preserve">            </w:t>
            </w:r>
            <w:r>
              <w:rPr>
                <w:rFonts w:ascii="Calibri" w:eastAsia="Calibri" w:hAnsi="Calibri" w:cs="Calibri"/>
                <w:b/>
              </w:rPr>
              <w:t>4</w:t>
            </w:r>
            <w:r>
              <w:rPr>
                <w:rFonts w:ascii="Calibri" w:eastAsia="Calibri" w:hAnsi="Calibri" w:cs="Calibri"/>
              </w:rPr>
              <w:t xml:space="preserve">            </w:t>
            </w:r>
            <w:r>
              <w:rPr>
                <w:rFonts w:ascii="Calibri" w:eastAsia="Calibri" w:hAnsi="Calibri" w:cs="Calibri"/>
                <w:color w:val="767171"/>
              </w:rPr>
              <w:t>5</w:t>
            </w:r>
          </w:p>
        </w:tc>
        <w:tc>
          <w:tcPr>
            <w:tcW w:w="2452" w:type="dxa"/>
          </w:tcPr>
          <w:p w:rsidR="00B42BBD" w:rsidRDefault="000E4D8F">
            <w:pPr>
              <w:widowControl/>
              <w:rPr>
                <w:rFonts w:ascii="Calibri" w:eastAsia="Calibri" w:hAnsi="Calibri" w:cs="Calibri"/>
              </w:rPr>
            </w:pPr>
            <w:r>
              <w:rPr>
                <w:rFonts w:ascii="Calibri" w:eastAsia="Calibri" w:hAnsi="Calibri" w:cs="Calibri"/>
              </w:rPr>
              <w:t xml:space="preserve">   </w:t>
            </w:r>
            <w:r>
              <w:rPr>
                <w:rFonts w:ascii="Calibri" w:eastAsia="Calibri" w:hAnsi="Calibri" w:cs="Calibri"/>
                <w:color w:val="767171"/>
              </w:rPr>
              <w:t xml:space="preserve">6 </w:t>
            </w:r>
            <w:r>
              <w:rPr>
                <w:rFonts w:ascii="Calibri" w:eastAsia="Calibri" w:hAnsi="Calibri" w:cs="Calibri"/>
              </w:rPr>
              <w:t xml:space="preserve">           </w:t>
            </w:r>
            <w:r>
              <w:rPr>
                <w:rFonts w:ascii="Calibri" w:eastAsia="Calibri" w:hAnsi="Calibri" w:cs="Calibri"/>
                <w:b/>
              </w:rPr>
              <w:t>7</w:t>
            </w:r>
            <w:r>
              <w:rPr>
                <w:rFonts w:ascii="Calibri" w:eastAsia="Calibri" w:hAnsi="Calibri" w:cs="Calibri"/>
              </w:rPr>
              <w:t xml:space="preserve">             </w:t>
            </w:r>
            <w:r>
              <w:rPr>
                <w:rFonts w:ascii="Calibri" w:eastAsia="Calibri" w:hAnsi="Calibri" w:cs="Calibri"/>
                <w:color w:val="767171"/>
              </w:rPr>
              <w:t>8</w:t>
            </w:r>
          </w:p>
        </w:tc>
        <w:tc>
          <w:tcPr>
            <w:tcW w:w="2453" w:type="dxa"/>
          </w:tcPr>
          <w:p w:rsidR="00B42BBD" w:rsidRDefault="000E4D8F">
            <w:pPr>
              <w:widowControl/>
              <w:rPr>
                <w:rFonts w:ascii="Calibri" w:eastAsia="Calibri" w:hAnsi="Calibri" w:cs="Calibri"/>
              </w:rPr>
            </w:pPr>
            <w:r>
              <w:rPr>
                <w:rFonts w:ascii="Calibri" w:eastAsia="Calibri" w:hAnsi="Calibri" w:cs="Calibri"/>
              </w:rPr>
              <w:t xml:space="preserve">    </w:t>
            </w:r>
            <w:r>
              <w:rPr>
                <w:rFonts w:ascii="Calibri" w:eastAsia="Calibri" w:hAnsi="Calibri" w:cs="Calibri"/>
                <w:color w:val="767171"/>
              </w:rPr>
              <w:t>9</w:t>
            </w:r>
            <w:r>
              <w:rPr>
                <w:rFonts w:ascii="Calibri" w:eastAsia="Calibri" w:hAnsi="Calibri" w:cs="Calibri"/>
              </w:rPr>
              <w:t xml:space="preserve">           </w:t>
            </w:r>
            <w:r>
              <w:rPr>
                <w:rFonts w:ascii="Calibri" w:eastAsia="Calibri" w:hAnsi="Calibri" w:cs="Calibri"/>
                <w:b/>
              </w:rPr>
              <w:t>10</w:t>
            </w:r>
          </w:p>
        </w:tc>
      </w:tr>
    </w:tbl>
    <w:p w:rsidR="00B42BBD" w:rsidRDefault="00B42BBD">
      <w:pPr>
        <w:widowControl/>
        <w:rPr>
          <w:rFonts w:ascii="Calibri" w:eastAsia="Calibri" w:hAnsi="Calibri" w:cs="Calibri"/>
          <w:sz w:val="24"/>
          <w:szCs w:val="24"/>
        </w:rPr>
      </w:pPr>
    </w:p>
    <w:tbl>
      <w:tblPr>
        <w:tblStyle w:val="a4"/>
        <w:tblW w:w="9810" w:type="dxa"/>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52"/>
        <w:gridCol w:w="2453"/>
        <w:gridCol w:w="2452"/>
        <w:gridCol w:w="2453"/>
      </w:tblGrid>
      <w:tr w:rsidR="00B42BBD">
        <w:tc>
          <w:tcPr>
            <w:tcW w:w="9810" w:type="dxa"/>
            <w:gridSpan w:val="4"/>
            <w:shd w:val="clear" w:color="auto" w:fill="D9E2F3"/>
          </w:tcPr>
          <w:p w:rsidR="00B42BBD" w:rsidRDefault="000E4D8F">
            <w:pPr>
              <w:widowControl/>
              <w:rPr>
                <w:rFonts w:ascii="Calibri" w:eastAsia="Calibri" w:hAnsi="Calibri" w:cs="Calibri"/>
              </w:rPr>
            </w:pPr>
            <w:r>
              <w:rPr>
                <w:rFonts w:ascii="Calibri" w:eastAsia="Calibri" w:hAnsi="Calibri" w:cs="Calibri"/>
                <w:i/>
              </w:rPr>
              <w:t>from</w:t>
            </w:r>
            <w:r>
              <w:rPr>
                <w:rFonts w:ascii="Calibri" w:eastAsia="Calibri" w:hAnsi="Calibri" w:cs="Calibri"/>
              </w:rPr>
              <w:t xml:space="preserve"> </w:t>
            </w:r>
            <w:r>
              <w:rPr>
                <w:rFonts w:ascii="Calibri" w:eastAsia="Calibri" w:hAnsi="Calibri" w:cs="Calibri"/>
                <w:b/>
              </w:rPr>
              <w:t>approximate</w:t>
            </w:r>
            <w:r>
              <w:rPr>
                <w:rFonts w:ascii="Calibri" w:eastAsia="Calibri" w:hAnsi="Calibri" w:cs="Calibri"/>
              </w:rPr>
              <w:t xml:space="preserve">                                                 </w:t>
            </w:r>
            <w:r>
              <w:rPr>
                <w:b/>
              </w:rPr>
              <w:t>FLUENCY</w:t>
            </w:r>
            <w:r>
              <w:rPr>
                <w:rFonts w:ascii="Calibri" w:eastAsia="Calibri" w:hAnsi="Calibri" w:cs="Calibri"/>
              </w:rPr>
              <w:t xml:space="preserve">                                                          </w:t>
            </w:r>
            <w:r>
              <w:rPr>
                <w:rFonts w:ascii="Calibri" w:eastAsia="Calibri" w:hAnsi="Calibri" w:cs="Calibri"/>
                <w:i/>
              </w:rPr>
              <w:t xml:space="preserve"> to</w:t>
            </w:r>
            <w:r>
              <w:rPr>
                <w:rFonts w:ascii="Calibri" w:eastAsia="Calibri" w:hAnsi="Calibri" w:cs="Calibri"/>
              </w:rPr>
              <w:t xml:space="preserve"> </w:t>
            </w:r>
            <w:r>
              <w:rPr>
                <w:rFonts w:ascii="Calibri" w:eastAsia="Calibri" w:hAnsi="Calibri" w:cs="Calibri"/>
                <w:b/>
              </w:rPr>
              <w:t>accurate</w:t>
            </w:r>
          </w:p>
        </w:tc>
      </w:tr>
      <w:tr w:rsidR="00B42BBD">
        <w:tc>
          <w:tcPr>
            <w:tcW w:w="9810" w:type="dxa"/>
            <w:gridSpan w:val="4"/>
            <w:shd w:val="clear" w:color="auto" w:fill="E2EDFF"/>
          </w:tcPr>
          <w:p w:rsidR="00B42BBD" w:rsidRDefault="000E4D8F">
            <w:pPr>
              <w:widowControl/>
              <w:jc w:val="center"/>
              <w:rPr>
                <w:rFonts w:ascii="Calibri" w:eastAsia="Calibri" w:hAnsi="Calibri" w:cs="Calibri"/>
                <w:sz w:val="22"/>
                <w:szCs w:val="22"/>
              </w:rPr>
            </w:pPr>
            <w:r>
              <w:rPr>
                <w:rFonts w:ascii="Calibri" w:eastAsia="Calibri" w:hAnsi="Calibri" w:cs="Calibri"/>
                <w:b/>
                <w:sz w:val="22"/>
                <w:szCs w:val="22"/>
              </w:rPr>
              <w:t>Learners reach a level of mastery combining speed and accuracy</w:t>
            </w:r>
          </w:p>
        </w:tc>
      </w:tr>
      <w:tr w:rsidR="00B42BBD">
        <w:tc>
          <w:tcPr>
            <w:tcW w:w="2452" w:type="dxa"/>
          </w:tcPr>
          <w:p w:rsidR="00B42BBD" w:rsidRDefault="000E4D8F">
            <w:pPr>
              <w:widowControl/>
              <w:rPr>
                <w:rFonts w:ascii="Calibri" w:eastAsia="Calibri" w:hAnsi="Calibri" w:cs="Calibri"/>
              </w:rPr>
            </w:pPr>
            <w:r>
              <w:rPr>
                <w:rFonts w:ascii="Calibri" w:eastAsia="Calibri" w:hAnsi="Calibri" w:cs="Calibri"/>
              </w:rPr>
              <w:t xml:space="preserve">The skill is approximate and the learner’s </w:t>
            </w:r>
            <w:proofErr w:type="spellStart"/>
            <w:r>
              <w:rPr>
                <w:rFonts w:ascii="Calibri" w:eastAsia="Calibri" w:hAnsi="Calibri" w:cs="Calibri"/>
              </w:rPr>
              <w:t>behaviour</w:t>
            </w:r>
            <w:proofErr w:type="spellEnd"/>
            <w:r>
              <w:rPr>
                <w:rFonts w:ascii="Calibri" w:eastAsia="Calibri" w:hAnsi="Calibri" w:cs="Calibri"/>
              </w:rPr>
              <w:t xml:space="preserve"> needs considerable shaping in order to accomplish the task. Performance is slow and halting.</w:t>
            </w:r>
          </w:p>
        </w:tc>
        <w:tc>
          <w:tcPr>
            <w:tcW w:w="2453" w:type="dxa"/>
          </w:tcPr>
          <w:p w:rsidR="00B42BBD" w:rsidRDefault="000E4D8F">
            <w:pPr>
              <w:widowControl/>
              <w:rPr>
                <w:rFonts w:ascii="Calibri" w:eastAsia="Calibri" w:hAnsi="Calibri" w:cs="Calibri"/>
              </w:rPr>
            </w:pPr>
            <w:r>
              <w:rPr>
                <w:rFonts w:ascii="Calibri" w:eastAsia="Calibri" w:hAnsi="Calibri" w:cs="Calibri"/>
              </w:rPr>
              <w:t xml:space="preserve">The learner’s performance is increasingly purposeful and coordinated, but it is not yet sufficiently accurate </w:t>
            </w:r>
            <w:r>
              <w:rPr>
                <w:rFonts w:ascii="Calibri" w:eastAsia="Calibri" w:hAnsi="Calibri" w:cs="Calibri"/>
              </w:rPr>
              <w:t>to effectively accomplish the task.</w:t>
            </w:r>
          </w:p>
        </w:tc>
        <w:tc>
          <w:tcPr>
            <w:tcW w:w="2452" w:type="dxa"/>
          </w:tcPr>
          <w:p w:rsidR="00B42BBD" w:rsidRDefault="000E4D8F">
            <w:pPr>
              <w:widowControl/>
              <w:rPr>
                <w:rFonts w:ascii="Calibri" w:eastAsia="Calibri" w:hAnsi="Calibri" w:cs="Calibri"/>
              </w:rPr>
            </w:pPr>
            <w:r>
              <w:rPr>
                <w:rFonts w:ascii="Calibri" w:eastAsia="Calibri" w:hAnsi="Calibri" w:cs="Calibri"/>
              </w:rPr>
              <w:t>Performance is sufficiently accurate to meet the requirements of the task which is completed with little faltering or hesitation.</w:t>
            </w:r>
          </w:p>
        </w:tc>
        <w:tc>
          <w:tcPr>
            <w:tcW w:w="2453" w:type="dxa"/>
          </w:tcPr>
          <w:p w:rsidR="00B42BBD" w:rsidRDefault="000E4D8F">
            <w:pPr>
              <w:widowControl/>
              <w:rPr>
                <w:rFonts w:ascii="Calibri" w:eastAsia="Calibri" w:hAnsi="Calibri" w:cs="Calibri"/>
              </w:rPr>
            </w:pPr>
            <w:r>
              <w:rPr>
                <w:rFonts w:ascii="Calibri" w:eastAsia="Calibri" w:hAnsi="Calibri" w:cs="Calibri"/>
              </w:rPr>
              <w:t xml:space="preserve">The skill is smooth, swift and accurate. No further refinement is needed. </w:t>
            </w:r>
          </w:p>
          <w:p w:rsidR="00B42BBD" w:rsidRDefault="00B42BBD">
            <w:pPr>
              <w:widowControl/>
              <w:rPr>
                <w:rFonts w:ascii="Calibri" w:eastAsia="Calibri" w:hAnsi="Calibri" w:cs="Calibri"/>
              </w:rPr>
            </w:pPr>
          </w:p>
        </w:tc>
      </w:tr>
      <w:tr w:rsidR="00B42BBD">
        <w:tc>
          <w:tcPr>
            <w:tcW w:w="2452" w:type="dxa"/>
          </w:tcPr>
          <w:p w:rsidR="00B42BBD" w:rsidRDefault="000E4D8F">
            <w:pPr>
              <w:widowControl/>
              <w:rPr>
                <w:rFonts w:ascii="Calibri" w:eastAsia="Calibri" w:hAnsi="Calibri" w:cs="Calibri"/>
              </w:rPr>
            </w:pPr>
            <w:r>
              <w:rPr>
                <w:rFonts w:ascii="Calibri" w:eastAsia="Calibri" w:hAnsi="Calibri" w:cs="Calibri"/>
              </w:rPr>
              <w:t xml:space="preserve">             </w:t>
            </w:r>
            <w:r>
              <w:rPr>
                <w:rFonts w:ascii="Calibri" w:eastAsia="Calibri" w:hAnsi="Calibri" w:cs="Calibri"/>
              </w:rPr>
              <w:t xml:space="preserve">   </w:t>
            </w:r>
            <w:r>
              <w:rPr>
                <w:rFonts w:ascii="Calibri" w:eastAsia="Calibri" w:hAnsi="Calibri" w:cs="Calibri"/>
                <w:b/>
              </w:rPr>
              <w:t>1</w:t>
            </w:r>
            <w:r>
              <w:rPr>
                <w:rFonts w:ascii="Calibri" w:eastAsia="Calibri" w:hAnsi="Calibri" w:cs="Calibri"/>
              </w:rPr>
              <w:t xml:space="preserve">           </w:t>
            </w:r>
            <w:r>
              <w:rPr>
                <w:rFonts w:ascii="Calibri" w:eastAsia="Calibri" w:hAnsi="Calibri" w:cs="Calibri"/>
                <w:color w:val="3B3838"/>
              </w:rPr>
              <w:t xml:space="preserve"> </w:t>
            </w:r>
            <w:r>
              <w:rPr>
                <w:rFonts w:ascii="Calibri" w:eastAsia="Calibri" w:hAnsi="Calibri" w:cs="Calibri"/>
                <w:color w:val="767171"/>
              </w:rPr>
              <w:t>2</w:t>
            </w:r>
          </w:p>
        </w:tc>
        <w:tc>
          <w:tcPr>
            <w:tcW w:w="2453" w:type="dxa"/>
          </w:tcPr>
          <w:p w:rsidR="00B42BBD" w:rsidRDefault="000E4D8F">
            <w:pPr>
              <w:widowControl/>
              <w:rPr>
                <w:rFonts w:ascii="Calibri" w:eastAsia="Calibri" w:hAnsi="Calibri" w:cs="Calibri"/>
              </w:rPr>
            </w:pPr>
            <w:r>
              <w:rPr>
                <w:rFonts w:ascii="Calibri" w:eastAsia="Calibri" w:hAnsi="Calibri" w:cs="Calibri"/>
              </w:rPr>
              <w:t xml:space="preserve">   </w:t>
            </w:r>
            <w:r>
              <w:rPr>
                <w:rFonts w:ascii="Calibri" w:eastAsia="Calibri" w:hAnsi="Calibri" w:cs="Calibri"/>
                <w:color w:val="767171"/>
              </w:rPr>
              <w:t xml:space="preserve">3 </w:t>
            </w:r>
            <w:r>
              <w:rPr>
                <w:rFonts w:ascii="Calibri" w:eastAsia="Calibri" w:hAnsi="Calibri" w:cs="Calibri"/>
              </w:rPr>
              <w:t xml:space="preserve">            </w:t>
            </w:r>
            <w:r>
              <w:rPr>
                <w:rFonts w:ascii="Calibri" w:eastAsia="Calibri" w:hAnsi="Calibri" w:cs="Calibri"/>
                <w:b/>
              </w:rPr>
              <w:t>4</w:t>
            </w:r>
            <w:r>
              <w:rPr>
                <w:rFonts w:ascii="Calibri" w:eastAsia="Calibri" w:hAnsi="Calibri" w:cs="Calibri"/>
              </w:rPr>
              <w:t xml:space="preserve">            </w:t>
            </w:r>
            <w:r>
              <w:rPr>
                <w:rFonts w:ascii="Calibri" w:eastAsia="Calibri" w:hAnsi="Calibri" w:cs="Calibri"/>
                <w:color w:val="767171"/>
              </w:rPr>
              <w:t>5</w:t>
            </w:r>
          </w:p>
        </w:tc>
        <w:tc>
          <w:tcPr>
            <w:tcW w:w="2452" w:type="dxa"/>
          </w:tcPr>
          <w:p w:rsidR="00B42BBD" w:rsidRDefault="000E4D8F">
            <w:pPr>
              <w:widowControl/>
              <w:rPr>
                <w:rFonts w:ascii="Calibri" w:eastAsia="Calibri" w:hAnsi="Calibri" w:cs="Calibri"/>
              </w:rPr>
            </w:pPr>
            <w:r>
              <w:rPr>
                <w:rFonts w:ascii="Calibri" w:eastAsia="Calibri" w:hAnsi="Calibri" w:cs="Calibri"/>
              </w:rPr>
              <w:t xml:space="preserve">   </w:t>
            </w:r>
            <w:r>
              <w:rPr>
                <w:rFonts w:ascii="Calibri" w:eastAsia="Calibri" w:hAnsi="Calibri" w:cs="Calibri"/>
                <w:color w:val="767171"/>
              </w:rPr>
              <w:t xml:space="preserve">6 </w:t>
            </w:r>
            <w:r>
              <w:rPr>
                <w:rFonts w:ascii="Calibri" w:eastAsia="Calibri" w:hAnsi="Calibri" w:cs="Calibri"/>
              </w:rPr>
              <w:t xml:space="preserve">           </w:t>
            </w:r>
            <w:r>
              <w:rPr>
                <w:rFonts w:ascii="Calibri" w:eastAsia="Calibri" w:hAnsi="Calibri" w:cs="Calibri"/>
                <w:b/>
              </w:rPr>
              <w:t>7</w:t>
            </w:r>
            <w:r>
              <w:rPr>
                <w:rFonts w:ascii="Calibri" w:eastAsia="Calibri" w:hAnsi="Calibri" w:cs="Calibri"/>
              </w:rPr>
              <w:t xml:space="preserve">             </w:t>
            </w:r>
            <w:r>
              <w:rPr>
                <w:rFonts w:ascii="Calibri" w:eastAsia="Calibri" w:hAnsi="Calibri" w:cs="Calibri"/>
                <w:color w:val="767171"/>
              </w:rPr>
              <w:t>8</w:t>
            </w:r>
          </w:p>
        </w:tc>
        <w:tc>
          <w:tcPr>
            <w:tcW w:w="2453" w:type="dxa"/>
          </w:tcPr>
          <w:p w:rsidR="00B42BBD" w:rsidRDefault="000E4D8F">
            <w:pPr>
              <w:widowControl/>
              <w:rPr>
                <w:rFonts w:ascii="Calibri" w:eastAsia="Calibri" w:hAnsi="Calibri" w:cs="Calibri"/>
              </w:rPr>
            </w:pPr>
            <w:r>
              <w:rPr>
                <w:rFonts w:ascii="Calibri" w:eastAsia="Calibri" w:hAnsi="Calibri" w:cs="Calibri"/>
              </w:rPr>
              <w:t xml:space="preserve">    </w:t>
            </w:r>
            <w:r>
              <w:rPr>
                <w:rFonts w:ascii="Calibri" w:eastAsia="Calibri" w:hAnsi="Calibri" w:cs="Calibri"/>
                <w:color w:val="767171"/>
              </w:rPr>
              <w:t>9</w:t>
            </w:r>
            <w:r>
              <w:rPr>
                <w:rFonts w:ascii="Calibri" w:eastAsia="Calibri" w:hAnsi="Calibri" w:cs="Calibri"/>
              </w:rPr>
              <w:t xml:space="preserve">           </w:t>
            </w:r>
            <w:r>
              <w:rPr>
                <w:rFonts w:ascii="Calibri" w:eastAsia="Calibri" w:hAnsi="Calibri" w:cs="Calibri"/>
                <w:b/>
              </w:rPr>
              <w:t>10</w:t>
            </w:r>
          </w:p>
        </w:tc>
      </w:tr>
    </w:tbl>
    <w:p w:rsidR="00B42BBD" w:rsidRDefault="00B42BBD">
      <w:pPr>
        <w:widowControl/>
        <w:rPr>
          <w:rFonts w:ascii="Calibri" w:eastAsia="Calibri" w:hAnsi="Calibri" w:cs="Calibri"/>
          <w:sz w:val="24"/>
          <w:szCs w:val="24"/>
        </w:rPr>
      </w:pPr>
    </w:p>
    <w:tbl>
      <w:tblPr>
        <w:tblStyle w:val="a5"/>
        <w:tblW w:w="9810" w:type="dxa"/>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52"/>
        <w:gridCol w:w="2453"/>
        <w:gridCol w:w="2452"/>
        <w:gridCol w:w="2453"/>
      </w:tblGrid>
      <w:tr w:rsidR="00B42BBD">
        <w:tc>
          <w:tcPr>
            <w:tcW w:w="9810" w:type="dxa"/>
            <w:gridSpan w:val="4"/>
            <w:shd w:val="clear" w:color="auto" w:fill="D9E2F3"/>
          </w:tcPr>
          <w:p w:rsidR="00B42BBD" w:rsidRDefault="000E4D8F">
            <w:pPr>
              <w:widowControl/>
              <w:rPr>
                <w:rFonts w:ascii="Calibri" w:eastAsia="Calibri" w:hAnsi="Calibri" w:cs="Calibri"/>
              </w:rPr>
            </w:pPr>
            <w:r>
              <w:rPr>
                <w:rFonts w:ascii="Calibri" w:eastAsia="Calibri" w:hAnsi="Calibri" w:cs="Calibri"/>
                <w:i/>
              </w:rPr>
              <w:t>from</w:t>
            </w:r>
            <w:r>
              <w:rPr>
                <w:rFonts w:ascii="Calibri" w:eastAsia="Calibri" w:hAnsi="Calibri" w:cs="Calibri"/>
              </w:rPr>
              <w:t xml:space="preserve"> </w:t>
            </w:r>
            <w:r>
              <w:rPr>
                <w:rFonts w:ascii="Calibri" w:eastAsia="Calibri" w:hAnsi="Calibri" w:cs="Calibri"/>
                <w:b/>
              </w:rPr>
              <w:t>inconsistent</w:t>
            </w:r>
            <w:r>
              <w:rPr>
                <w:rFonts w:ascii="Calibri" w:eastAsia="Calibri" w:hAnsi="Calibri" w:cs="Calibri"/>
              </w:rPr>
              <w:t xml:space="preserve">                                             </w:t>
            </w:r>
            <w:r>
              <w:rPr>
                <w:b/>
              </w:rPr>
              <w:t>MAINTENANCE</w:t>
            </w:r>
            <w:r>
              <w:rPr>
                <w:rFonts w:ascii="Calibri" w:eastAsia="Calibri" w:hAnsi="Calibri" w:cs="Calibri"/>
              </w:rPr>
              <w:t xml:space="preserve">                                                </w:t>
            </w:r>
            <w:r>
              <w:rPr>
                <w:rFonts w:ascii="Calibri" w:eastAsia="Calibri" w:hAnsi="Calibri" w:cs="Calibri"/>
                <w:i/>
              </w:rPr>
              <w:t xml:space="preserve"> to</w:t>
            </w:r>
            <w:r>
              <w:rPr>
                <w:rFonts w:ascii="Calibri" w:eastAsia="Calibri" w:hAnsi="Calibri" w:cs="Calibri"/>
              </w:rPr>
              <w:t xml:space="preserve"> </w:t>
            </w:r>
            <w:r>
              <w:rPr>
                <w:rFonts w:ascii="Calibri" w:eastAsia="Calibri" w:hAnsi="Calibri" w:cs="Calibri"/>
                <w:b/>
              </w:rPr>
              <w:t>consistent</w:t>
            </w:r>
          </w:p>
        </w:tc>
      </w:tr>
      <w:tr w:rsidR="00B42BBD">
        <w:tc>
          <w:tcPr>
            <w:tcW w:w="9810" w:type="dxa"/>
            <w:gridSpan w:val="4"/>
            <w:shd w:val="clear" w:color="auto" w:fill="E2EDFF"/>
          </w:tcPr>
          <w:p w:rsidR="00B42BBD" w:rsidRDefault="000E4D8F">
            <w:pPr>
              <w:widowControl/>
              <w:jc w:val="center"/>
              <w:rPr>
                <w:rFonts w:ascii="Calibri" w:eastAsia="Calibri" w:hAnsi="Calibri" w:cs="Calibri"/>
                <w:sz w:val="22"/>
                <w:szCs w:val="22"/>
              </w:rPr>
            </w:pPr>
            <w:r>
              <w:rPr>
                <w:rFonts w:ascii="Calibri" w:eastAsia="Calibri" w:hAnsi="Calibri" w:cs="Calibri"/>
                <w:b/>
                <w:sz w:val="22"/>
                <w:szCs w:val="22"/>
              </w:rPr>
              <w:t>Learners maintain competency over time through repetition. They remember how to do a task after a break</w:t>
            </w:r>
          </w:p>
        </w:tc>
      </w:tr>
      <w:tr w:rsidR="00B42BBD">
        <w:tc>
          <w:tcPr>
            <w:tcW w:w="2452" w:type="dxa"/>
          </w:tcPr>
          <w:p w:rsidR="00B42BBD" w:rsidRDefault="000E4D8F">
            <w:pPr>
              <w:widowControl/>
              <w:rPr>
                <w:rFonts w:ascii="Calibri" w:eastAsia="Calibri" w:hAnsi="Calibri" w:cs="Calibri"/>
              </w:rPr>
            </w:pPr>
            <w:r>
              <w:rPr>
                <w:rFonts w:ascii="Calibri" w:eastAsia="Calibri" w:hAnsi="Calibri" w:cs="Calibri"/>
              </w:rPr>
              <w:t>The skill has been observed on a single occasion or, at most, on sporadic and isolated occasions.</w:t>
            </w:r>
          </w:p>
        </w:tc>
        <w:tc>
          <w:tcPr>
            <w:tcW w:w="2453" w:type="dxa"/>
          </w:tcPr>
          <w:p w:rsidR="00B42BBD" w:rsidRDefault="000E4D8F">
            <w:pPr>
              <w:widowControl/>
              <w:rPr>
                <w:rFonts w:ascii="Calibri" w:eastAsia="Calibri" w:hAnsi="Calibri" w:cs="Calibri"/>
              </w:rPr>
            </w:pPr>
            <w:r>
              <w:rPr>
                <w:rFonts w:ascii="Calibri" w:eastAsia="Calibri" w:hAnsi="Calibri" w:cs="Calibri"/>
              </w:rPr>
              <w:t>The skill is demonstrated on repeated occasions. Perf</w:t>
            </w:r>
            <w:r>
              <w:rPr>
                <w:rFonts w:ascii="Calibri" w:eastAsia="Calibri" w:hAnsi="Calibri" w:cs="Calibri"/>
              </w:rPr>
              <w:t>ormance is not yet sufficiently consistent to be reliably anticipated.</w:t>
            </w:r>
          </w:p>
        </w:tc>
        <w:tc>
          <w:tcPr>
            <w:tcW w:w="2452" w:type="dxa"/>
          </w:tcPr>
          <w:p w:rsidR="00B42BBD" w:rsidRDefault="000E4D8F">
            <w:pPr>
              <w:widowControl/>
              <w:rPr>
                <w:rFonts w:ascii="Calibri" w:eastAsia="Calibri" w:hAnsi="Calibri" w:cs="Calibri"/>
              </w:rPr>
            </w:pPr>
            <w:r>
              <w:rPr>
                <w:rFonts w:ascii="Calibri" w:eastAsia="Calibri" w:hAnsi="Calibri" w:cs="Calibri"/>
              </w:rPr>
              <w:t xml:space="preserve">Performance of the skill is consistent and can be reliably anticipated. </w:t>
            </w:r>
          </w:p>
          <w:p w:rsidR="00B42BBD" w:rsidRDefault="000E4D8F">
            <w:pPr>
              <w:widowControl/>
              <w:rPr>
                <w:rFonts w:ascii="Calibri" w:eastAsia="Calibri" w:hAnsi="Calibri" w:cs="Calibri"/>
              </w:rPr>
            </w:pPr>
            <w:r>
              <w:rPr>
                <w:rFonts w:ascii="Calibri" w:eastAsia="Calibri" w:hAnsi="Calibri" w:cs="Calibri"/>
              </w:rPr>
              <w:t>The skill needs refreshing after a break.</w:t>
            </w:r>
          </w:p>
        </w:tc>
        <w:tc>
          <w:tcPr>
            <w:tcW w:w="2453" w:type="dxa"/>
          </w:tcPr>
          <w:p w:rsidR="00B42BBD" w:rsidRDefault="000E4D8F">
            <w:pPr>
              <w:widowControl/>
              <w:rPr>
                <w:rFonts w:ascii="Calibri" w:eastAsia="Calibri" w:hAnsi="Calibri" w:cs="Calibri"/>
              </w:rPr>
            </w:pPr>
            <w:r>
              <w:rPr>
                <w:rFonts w:ascii="Calibri" w:eastAsia="Calibri" w:hAnsi="Calibri" w:cs="Calibri"/>
              </w:rPr>
              <w:t>The skill is consolidated and maintained over time. It is remembered a</w:t>
            </w:r>
            <w:r>
              <w:rPr>
                <w:rFonts w:ascii="Calibri" w:eastAsia="Calibri" w:hAnsi="Calibri" w:cs="Calibri"/>
              </w:rPr>
              <w:t>fter a break and any loss of quality is quickly recovered with practice.</w:t>
            </w:r>
          </w:p>
        </w:tc>
      </w:tr>
      <w:tr w:rsidR="00B42BBD">
        <w:tc>
          <w:tcPr>
            <w:tcW w:w="2452" w:type="dxa"/>
          </w:tcPr>
          <w:p w:rsidR="00B42BBD" w:rsidRDefault="000E4D8F">
            <w:pPr>
              <w:widowControl/>
              <w:rPr>
                <w:rFonts w:ascii="Calibri" w:eastAsia="Calibri" w:hAnsi="Calibri" w:cs="Calibri"/>
              </w:rPr>
            </w:pPr>
            <w:r>
              <w:rPr>
                <w:rFonts w:ascii="Calibri" w:eastAsia="Calibri" w:hAnsi="Calibri" w:cs="Calibri"/>
              </w:rPr>
              <w:t xml:space="preserve">                </w:t>
            </w:r>
            <w:r>
              <w:rPr>
                <w:rFonts w:ascii="Calibri" w:eastAsia="Calibri" w:hAnsi="Calibri" w:cs="Calibri"/>
                <w:b/>
              </w:rPr>
              <w:t>1</w:t>
            </w:r>
            <w:r>
              <w:rPr>
                <w:rFonts w:ascii="Calibri" w:eastAsia="Calibri" w:hAnsi="Calibri" w:cs="Calibri"/>
              </w:rPr>
              <w:t xml:space="preserve">           </w:t>
            </w:r>
            <w:r>
              <w:rPr>
                <w:rFonts w:ascii="Calibri" w:eastAsia="Calibri" w:hAnsi="Calibri" w:cs="Calibri"/>
                <w:color w:val="3B3838"/>
              </w:rPr>
              <w:t xml:space="preserve"> </w:t>
            </w:r>
            <w:r>
              <w:rPr>
                <w:rFonts w:ascii="Calibri" w:eastAsia="Calibri" w:hAnsi="Calibri" w:cs="Calibri"/>
                <w:color w:val="767171"/>
              </w:rPr>
              <w:t>2</w:t>
            </w:r>
          </w:p>
        </w:tc>
        <w:tc>
          <w:tcPr>
            <w:tcW w:w="2453" w:type="dxa"/>
          </w:tcPr>
          <w:p w:rsidR="00B42BBD" w:rsidRDefault="000E4D8F">
            <w:pPr>
              <w:widowControl/>
              <w:rPr>
                <w:rFonts w:ascii="Calibri" w:eastAsia="Calibri" w:hAnsi="Calibri" w:cs="Calibri"/>
              </w:rPr>
            </w:pPr>
            <w:r>
              <w:rPr>
                <w:rFonts w:ascii="Calibri" w:eastAsia="Calibri" w:hAnsi="Calibri" w:cs="Calibri"/>
              </w:rPr>
              <w:t xml:space="preserve">   </w:t>
            </w:r>
            <w:r>
              <w:rPr>
                <w:rFonts w:ascii="Calibri" w:eastAsia="Calibri" w:hAnsi="Calibri" w:cs="Calibri"/>
                <w:color w:val="767171"/>
              </w:rPr>
              <w:t xml:space="preserve">3 </w:t>
            </w:r>
            <w:r>
              <w:rPr>
                <w:rFonts w:ascii="Calibri" w:eastAsia="Calibri" w:hAnsi="Calibri" w:cs="Calibri"/>
              </w:rPr>
              <w:t xml:space="preserve">            </w:t>
            </w:r>
            <w:r>
              <w:rPr>
                <w:rFonts w:ascii="Calibri" w:eastAsia="Calibri" w:hAnsi="Calibri" w:cs="Calibri"/>
                <w:b/>
              </w:rPr>
              <w:t>4</w:t>
            </w:r>
            <w:r>
              <w:rPr>
                <w:rFonts w:ascii="Calibri" w:eastAsia="Calibri" w:hAnsi="Calibri" w:cs="Calibri"/>
              </w:rPr>
              <w:t xml:space="preserve">            </w:t>
            </w:r>
            <w:r>
              <w:rPr>
                <w:rFonts w:ascii="Calibri" w:eastAsia="Calibri" w:hAnsi="Calibri" w:cs="Calibri"/>
                <w:color w:val="767171"/>
              </w:rPr>
              <w:t>5</w:t>
            </w:r>
          </w:p>
        </w:tc>
        <w:tc>
          <w:tcPr>
            <w:tcW w:w="2452" w:type="dxa"/>
          </w:tcPr>
          <w:p w:rsidR="00B42BBD" w:rsidRDefault="000E4D8F">
            <w:pPr>
              <w:widowControl/>
              <w:rPr>
                <w:rFonts w:ascii="Calibri" w:eastAsia="Calibri" w:hAnsi="Calibri" w:cs="Calibri"/>
              </w:rPr>
            </w:pPr>
            <w:r>
              <w:rPr>
                <w:rFonts w:ascii="Calibri" w:eastAsia="Calibri" w:hAnsi="Calibri" w:cs="Calibri"/>
              </w:rPr>
              <w:t xml:space="preserve">   </w:t>
            </w:r>
            <w:r>
              <w:rPr>
                <w:rFonts w:ascii="Calibri" w:eastAsia="Calibri" w:hAnsi="Calibri" w:cs="Calibri"/>
                <w:color w:val="767171"/>
              </w:rPr>
              <w:t xml:space="preserve">6 </w:t>
            </w:r>
            <w:r>
              <w:rPr>
                <w:rFonts w:ascii="Calibri" w:eastAsia="Calibri" w:hAnsi="Calibri" w:cs="Calibri"/>
              </w:rPr>
              <w:t xml:space="preserve">           </w:t>
            </w:r>
            <w:r>
              <w:rPr>
                <w:rFonts w:ascii="Calibri" w:eastAsia="Calibri" w:hAnsi="Calibri" w:cs="Calibri"/>
                <w:b/>
              </w:rPr>
              <w:t>7</w:t>
            </w:r>
            <w:r>
              <w:rPr>
                <w:rFonts w:ascii="Calibri" w:eastAsia="Calibri" w:hAnsi="Calibri" w:cs="Calibri"/>
              </w:rPr>
              <w:t xml:space="preserve">             </w:t>
            </w:r>
            <w:r>
              <w:rPr>
                <w:rFonts w:ascii="Calibri" w:eastAsia="Calibri" w:hAnsi="Calibri" w:cs="Calibri"/>
                <w:color w:val="767171"/>
              </w:rPr>
              <w:t>8</w:t>
            </w:r>
          </w:p>
        </w:tc>
        <w:tc>
          <w:tcPr>
            <w:tcW w:w="2453" w:type="dxa"/>
          </w:tcPr>
          <w:p w:rsidR="00B42BBD" w:rsidRDefault="000E4D8F">
            <w:pPr>
              <w:widowControl/>
              <w:rPr>
                <w:rFonts w:ascii="Calibri" w:eastAsia="Calibri" w:hAnsi="Calibri" w:cs="Calibri"/>
              </w:rPr>
            </w:pPr>
            <w:r>
              <w:rPr>
                <w:rFonts w:ascii="Calibri" w:eastAsia="Calibri" w:hAnsi="Calibri" w:cs="Calibri"/>
              </w:rPr>
              <w:t xml:space="preserve">    </w:t>
            </w:r>
            <w:r>
              <w:rPr>
                <w:rFonts w:ascii="Calibri" w:eastAsia="Calibri" w:hAnsi="Calibri" w:cs="Calibri"/>
                <w:color w:val="767171"/>
              </w:rPr>
              <w:t>9</w:t>
            </w:r>
            <w:r>
              <w:rPr>
                <w:rFonts w:ascii="Calibri" w:eastAsia="Calibri" w:hAnsi="Calibri" w:cs="Calibri"/>
              </w:rPr>
              <w:t xml:space="preserve">           </w:t>
            </w:r>
            <w:r>
              <w:rPr>
                <w:rFonts w:ascii="Calibri" w:eastAsia="Calibri" w:hAnsi="Calibri" w:cs="Calibri"/>
                <w:b/>
              </w:rPr>
              <w:t>10</w:t>
            </w:r>
          </w:p>
        </w:tc>
      </w:tr>
    </w:tbl>
    <w:p w:rsidR="00B42BBD" w:rsidRDefault="00B42BBD">
      <w:pPr>
        <w:widowControl/>
        <w:rPr>
          <w:rFonts w:ascii="Calibri" w:eastAsia="Calibri" w:hAnsi="Calibri" w:cs="Calibri"/>
          <w:sz w:val="24"/>
          <w:szCs w:val="24"/>
        </w:rPr>
      </w:pPr>
    </w:p>
    <w:tbl>
      <w:tblPr>
        <w:tblStyle w:val="a6"/>
        <w:tblW w:w="9810" w:type="dxa"/>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52"/>
        <w:gridCol w:w="2453"/>
        <w:gridCol w:w="2452"/>
        <w:gridCol w:w="2453"/>
      </w:tblGrid>
      <w:tr w:rsidR="00B42BBD">
        <w:tc>
          <w:tcPr>
            <w:tcW w:w="9810" w:type="dxa"/>
            <w:gridSpan w:val="4"/>
            <w:shd w:val="clear" w:color="auto" w:fill="D9E2F3"/>
          </w:tcPr>
          <w:p w:rsidR="00B42BBD" w:rsidRDefault="000E4D8F">
            <w:pPr>
              <w:widowControl/>
              <w:rPr>
                <w:rFonts w:ascii="Calibri" w:eastAsia="Calibri" w:hAnsi="Calibri" w:cs="Calibri"/>
              </w:rPr>
            </w:pPr>
            <w:r>
              <w:rPr>
                <w:rFonts w:ascii="Calibri" w:eastAsia="Calibri" w:hAnsi="Calibri" w:cs="Calibri"/>
                <w:i/>
              </w:rPr>
              <w:t>from</w:t>
            </w:r>
            <w:r>
              <w:rPr>
                <w:rFonts w:ascii="Calibri" w:eastAsia="Calibri" w:hAnsi="Calibri" w:cs="Calibri"/>
              </w:rPr>
              <w:t xml:space="preserve"> </w:t>
            </w:r>
            <w:r>
              <w:rPr>
                <w:rFonts w:ascii="Calibri" w:eastAsia="Calibri" w:hAnsi="Calibri" w:cs="Calibri"/>
                <w:b/>
              </w:rPr>
              <w:t>single context</w:t>
            </w:r>
            <w:r>
              <w:rPr>
                <w:rFonts w:ascii="Calibri" w:eastAsia="Calibri" w:hAnsi="Calibri" w:cs="Calibri"/>
              </w:rPr>
              <w:t xml:space="preserve">                                       </w:t>
            </w:r>
            <w:r>
              <w:rPr>
                <w:b/>
              </w:rPr>
              <w:t>GENERALISATION</w:t>
            </w:r>
            <w:r>
              <w:t xml:space="preserve"> </w:t>
            </w:r>
            <w:r>
              <w:rPr>
                <w:rFonts w:ascii="Calibri" w:eastAsia="Calibri" w:hAnsi="Calibri" w:cs="Calibri"/>
              </w:rPr>
              <w:t xml:space="preserve">                                      </w:t>
            </w:r>
            <w:r>
              <w:rPr>
                <w:rFonts w:ascii="Calibri" w:eastAsia="Calibri" w:hAnsi="Calibri" w:cs="Calibri"/>
                <w:i/>
              </w:rPr>
              <w:t xml:space="preserve"> to</w:t>
            </w:r>
            <w:r>
              <w:rPr>
                <w:rFonts w:ascii="Calibri" w:eastAsia="Calibri" w:hAnsi="Calibri" w:cs="Calibri"/>
              </w:rPr>
              <w:t xml:space="preserve"> </w:t>
            </w:r>
            <w:r>
              <w:rPr>
                <w:rFonts w:ascii="Calibri" w:eastAsia="Calibri" w:hAnsi="Calibri" w:cs="Calibri"/>
                <w:b/>
              </w:rPr>
              <w:t>many contexts</w:t>
            </w:r>
          </w:p>
        </w:tc>
      </w:tr>
      <w:tr w:rsidR="00B42BBD">
        <w:tc>
          <w:tcPr>
            <w:tcW w:w="9810" w:type="dxa"/>
            <w:gridSpan w:val="4"/>
            <w:shd w:val="clear" w:color="auto" w:fill="E2EDFF"/>
          </w:tcPr>
          <w:p w:rsidR="00B42BBD" w:rsidRDefault="000E4D8F">
            <w:pPr>
              <w:widowControl/>
              <w:jc w:val="center"/>
              <w:rPr>
                <w:rFonts w:ascii="Calibri" w:eastAsia="Calibri" w:hAnsi="Calibri" w:cs="Calibri"/>
                <w:sz w:val="22"/>
                <w:szCs w:val="22"/>
              </w:rPr>
            </w:pPr>
            <w:r>
              <w:rPr>
                <w:rFonts w:ascii="Calibri" w:eastAsia="Calibri" w:hAnsi="Calibri" w:cs="Calibri"/>
                <w:b/>
                <w:sz w:val="22"/>
                <w:szCs w:val="22"/>
              </w:rPr>
              <w:t>Learners achieve mastery in different settings or contexts, with different stimuli or with different staff</w:t>
            </w:r>
          </w:p>
        </w:tc>
      </w:tr>
      <w:tr w:rsidR="00B42BBD">
        <w:tc>
          <w:tcPr>
            <w:tcW w:w="2452" w:type="dxa"/>
          </w:tcPr>
          <w:p w:rsidR="00B42BBD" w:rsidRDefault="000E4D8F">
            <w:pPr>
              <w:widowControl/>
              <w:rPr>
                <w:rFonts w:ascii="Calibri" w:eastAsia="Calibri" w:hAnsi="Calibri" w:cs="Calibri"/>
              </w:rPr>
            </w:pPr>
            <w:r>
              <w:rPr>
                <w:rFonts w:ascii="Calibri" w:eastAsia="Calibri" w:hAnsi="Calibri" w:cs="Calibri"/>
              </w:rPr>
              <w:t>The skill is demonstrated in a single setting or context, with limited stimuli or materials and with the same staff.</w:t>
            </w:r>
          </w:p>
        </w:tc>
        <w:tc>
          <w:tcPr>
            <w:tcW w:w="2453" w:type="dxa"/>
          </w:tcPr>
          <w:p w:rsidR="00B42BBD" w:rsidRDefault="000E4D8F">
            <w:pPr>
              <w:widowControl/>
              <w:rPr>
                <w:rFonts w:ascii="Calibri" w:eastAsia="Calibri" w:hAnsi="Calibri" w:cs="Calibri"/>
              </w:rPr>
            </w:pPr>
            <w:r>
              <w:rPr>
                <w:rFonts w:ascii="Calibri" w:eastAsia="Calibri" w:hAnsi="Calibri" w:cs="Calibri"/>
              </w:rPr>
              <w:t>The skill is repeated but with some variation in setting, context, materials or staff.</w:t>
            </w:r>
          </w:p>
        </w:tc>
        <w:tc>
          <w:tcPr>
            <w:tcW w:w="2452" w:type="dxa"/>
          </w:tcPr>
          <w:p w:rsidR="00B42BBD" w:rsidRDefault="000E4D8F">
            <w:pPr>
              <w:widowControl/>
              <w:rPr>
                <w:rFonts w:ascii="Calibri" w:eastAsia="Calibri" w:hAnsi="Calibri" w:cs="Calibri"/>
              </w:rPr>
            </w:pPr>
            <w:r>
              <w:rPr>
                <w:rFonts w:ascii="Calibri" w:eastAsia="Calibri" w:hAnsi="Calibri" w:cs="Calibri"/>
              </w:rPr>
              <w:t>The skill is demonstrated in different settings or c</w:t>
            </w:r>
            <w:r>
              <w:rPr>
                <w:rFonts w:ascii="Calibri" w:eastAsia="Calibri" w:hAnsi="Calibri" w:cs="Calibri"/>
              </w:rPr>
              <w:t>ontexts, with different stimuli or materials and with different staff.</w:t>
            </w:r>
          </w:p>
        </w:tc>
        <w:tc>
          <w:tcPr>
            <w:tcW w:w="2453" w:type="dxa"/>
          </w:tcPr>
          <w:p w:rsidR="00B42BBD" w:rsidRDefault="000E4D8F">
            <w:pPr>
              <w:widowControl/>
              <w:rPr>
                <w:rFonts w:ascii="Calibri" w:eastAsia="Calibri" w:hAnsi="Calibri" w:cs="Calibri"/>
              </w:rPr>
            </w:pPr>
            <w:r>
              <w:rPr>
                <w:rFonts w:ascii="Calibri" w:eastAsia="Calibri" w:hAnsi="Calibri" w:cs="Calibri"/>
              </w:rPr>
              <w:t>The learner applies the skill to meet the demands of a new situation.</w:t>
            </w:r>
          </w:p>
        </w:tc>
      </w:tr>
      <w:tr w:rsidR="00B42BBD">
        <w:tc>
          <w:tcPr>
            <w:tcW w:w="2452" w:type="dxa"/>
          </w:tcPr>
          <w:p w:rsidR="00B42BBD" w:rsidRDefault="000E4D8F">
            <w:pPr>
              <w:widowControl/>
              <w:rPr>
                <w:rFonts w:ascii="Calibri" w:eastAsia="Calibri" w:hAnsi="Calibri" w:cs="Calibri"/>
              </w:rPr>
            </w:pPr>
            <w:r>
              <w:rPr>
                <w:rFonts w:ascii="Calibri" w:eastAsia="Calibri" w:hAnsi="Calibri" w:cs="Calibri"/>
              </w:rPr>
              <w:t xml:space="preserve">                </w:t>
            </w:r>
            <w:r>
              <w:rPr>
                <w:rFonts w:ascii="Calibri" w:eastAsia="Calibri" w:hAnsi="Calibri" w:cs="Calibri"/>
                <w:b/>
              </w:rPr>
              <w:t>1</w:t>
            </w:r>
            <w:r>
              <w:rPr>
                <w:rFonts w:ascii="Calibri" w:eastAsia="Calibri" w:hAnsi="Calibri" w:cs="Calibri"/>
              </w:rPr>
              <w:t xml:space="preserve">           </w:t>
            </w:r>
            <w:r>
              <w:rPr>
                <w:rFonts w:ascii="Calibri" w:eastAsia="Calibri" w:hAnsi="Calibri" w:cs="Calibri"/>
                <w:color w:val="3B3838"/>
              </w:rPr>
              <w:t xml:space="preserve"> </w:t>
            </w:r>
            <w:r>
              <w:rPr>
                <w:rFonts w:ascii="Calibri" w:eastAsia="Calibri" w:hAnsi="Calibri" w:cs="Calibri"/>
                <w:color w:val="767171"/>
              </w:rPr>
              <w:t>2</w:t>
            </w:r>
          </w:p>
        </w:tc>
        <w:tc>
          <w:tcPr>
            <w:tcW w:w="2453" w:type="dxa"/>
          </w:tcPr>
          <w:p w:rsidR="00B42BBD" w:rsidRDefault="000E4D8F">
            <w:pPr>
              <w:widowControl/>
              <w:rPr>
                <w:rFonts w:ascii="Calibri" w:eastAsia="Calibri" w:hAnsi="Calibri" w:cs="Calibri"/>
              </w:rPr>
            </w:pPr>
            <w:r>
              <w:rPr>
                <w:rFonts w:ascii="Calibri" w:eastAsia="Calibri" w:hAnsi="Calibri" w:cs="Calibri"/>
              </w:rPr>
              <w:t xml:space="preserve">   </w:t>
            </w:r>
            <w:r>
              <w:rPr>
                <w:rFonts w:ascii="Calibri" w:eastAsia="Calibri" w:hAnsi="Calibri" w:cs="Calibri"/>
                <w:color w:val="767171"/>
              </w:rPr>
              <w:t xml:space="preserve">3 </w:t>
            </w:r>
            <w:r>
              <w:rPr>
                <w:rFonts w:ascii="Calibri" w:eastAsia="Calibri" w:hAnsi="Calibri" w:cs="Calibri"/>
              </w:rPr>
              <w:t xml:space="preserve">            </w:t>
            </w:r>
            <w:r>
              <w:rPr>
                <w:rFonts w:ascii="Calibri" w:eastAsia="Calibri" w:hAnsi="Calibri" w:cs="Calibri"/>
                <w:b/>
              </w:rPr>
              <w:t>4</w:t>
            </w:r>
            <w:r>
              <w:rPr>
                <w:rFonts w:ascii="Calibri" w:eastAsia="Calibri" w:hAnsi="Calibri" w:cs="Calibri"/>
              </w:rPr>
              <w:t xml:space="preserve">            </w:t>
            </w:r>
            <w:r>
              <w:rPr>
                <w:rFonts w:ascii="Calibri" w:eastAsia="Calibri" w:hAnsi="Calibri" w:cs="Calibri"/>
                <w:color w:val="767171"/>
              </w:rPr>
              <w:t>5</w:t>
            </w:r>
          </w:p>
        </w:tc>
        <w:tc>
          <w:tcPr>
            <w:tcW w:w="2452" w:type="dxa"/>
          </w:tcPr>
          <w:p w:rsidR="00B42BBD" w:rsidRDefault="000E4D8F">
            <w:pPr>
              <w:widowControl/>
              <w:rPr>
                <w:rFonts w:ascii="Calibri" w:eastAsia="Calibri" w:hAnsi="Calibri" w:cs="Calibri"/>
              </w:rPr>
            </w:pPr>
            <w:r>
              <w:rPr>
                <w:rFonts w:ascii="Calibri" w:eastAsia="Calibri" w:hAnsi="Calibri" w:cs="Calibri"/>
              </w:rPr>
              <w:t xml:space="preserve">   </w:t>
            </w:r>
            <w:r>
              <w:rPr>
                <w:rFonts w:ascii="Calibri" w:eastAsia="Calibri" w:hAnsi="Calibri" w:cs="Calibri"/>
                <w:color w:val="767171"/>
              </w:rPr>
              <w:t xml:space="preserve">6 </w:t>
            </w:r>
            <w:r>
              <w:rPr>
                <w:rFonts w:ascii="Calibri" w:eastAsia="Calibri" w:hAnsi="Calibri" w:cs="Calibri"/>
              </w:rPr>
              <w:t xml:space="preserve">           </w:t>
            </w:r>
            <w:r>
              <w:rPr>
                <w:rFonts w:ascii="Calibri" w:eastAsia="Calibri" w:hAnsi="Calibri" w:cs="Calibri"/>
                <w:b/>
              </w:rPr>
              <w:t>7</w:t>
            </w:r>
            <w:r>
              <w:rPr>
                <w:rFonts w:ascii="Calibri" w:eastAsia="Calibri" w:hAnsi="Calibri" w:cs="Calibri"/>
              </w:rPr>
              <w:t xml:space="preserve">             </w:t>
            </w:r>
            <w:r>
              <w:rPr>
                <w:rFonts w:ascii="Calibri" w:eastAsia="Calibri" w:hAnsi="Calibri" w:cs="Calibri"/>
                <w:color w:val="767171"/>
              </w:rPr>
              <w:t>8</w:t>
            </w:r>
          </w:p>
        </w:tc>
        <w:tc>
          <w:tcPr>
            <w:tcW w:w="2453" w:type="dxa"/>
          </w:tcPr>
          <w:p w:rsidR="00B42BBD" w:rsidRDefault="000E4D8F">
            <w:pPr>
              <w:widowControl/>
              <w:rPr>
                <w:rFonts w:ascii="Calibri" w:eastAsia="Calibri" w:hAnsi="Calibri" w:cs="Calibri"/>
              </w:rPr>
            </w:pPr>
            <w:r>
              <w:rPr>
                <w:rFonts w:ascii="Calibri" w:eastAsia="Calibri" w:hAnsi="Calibri" w:cs="Calibri"/>
              </w:rPr>
              <w:t xml:space="preserve">    </w:t>
            </w:r>
            <w:r>
              <w:rPr>
                <w:rFonts w:ascii="Calibri" w:eastAsia="Calibri" w:hAnsi="Calibri" w:cs="Calibri"/>
                <w:color w:val="767171"/>
              </w:rPr>
              <w:t>9</w:t>
            </w:r>
            <w:r>
              <w:rPr>
                <w:rFonts w:ascii="Calibri" w:eastAsia="Calibri" w:hAnsi="Calibri" w:cs="Calibri"/>
              </w:rPr>
              <w:t xml:space="preserve">           </w:t>
            </w:r>
            <w:r>
              <w:rPr>
                <w:rFonts w:ascii="Calibri" w:eastAsia="Calibri" w:hAnsi="Calibri" w:cs="Calibri"/>
                <w:b/>
              </w:rPr>
              <w:t>10</w:t>
            </w:r>
          </w:p>
        </w:tc>
      </w:tr>
    </w:tbl>
    <w:p w:rsidR="00B42BBD" w:rsidRDefault="00B42BBD">
      <w:pPr>
        <w:widowControl/>
        <w:rPr>
          <w:rFonts w:ascii="Calibri" w:eastAsia="Calibri" w:hAnsi="Calibri" w:cs="Calibri"/>
          <w:sz w:val="24"/>
          <w:szCs w:val="24"/>
        </w:rPr>
      </w:pPr>
    </w:p>
    <w:p w:rsidR="00B42BBD" w:rsidRDefault="00B42BBD">
      <w:pPr>
        <w:pBdr>
          <w:top w:val="nil"/>
          <w:left w:val="nil"/>
          <w:bottom w:val="nil"/>
          <w:right w:val="nil"/>
          <w:between w:val="nil"/>
        </w:pBdr>
        <w:rPr>
          <w:rFonts w:ascii="Calibri" w:eastAsia="Calibri" w:hAnsi="Calibri" w:cs="Calibri"/>
          <w:color w:val="000000"/>
          <w:sz w:val="24"/>
          <w:szCs w:val="24"/>
        </w:rPr>
      </w:pPr>
    </w:p>
    <w:p w:rsidR="00B42BBD" w:rsidRDefault="000E4D8F">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b/>
          <w:color w:val="000000"/>
          <w:sz w:val="24"/>
          <w:szCs w:val="24"/>
        </w:rPr>
        <w:t xml:space="preserve">Small steps </w:t>
      </w:r>
    </w:p>
    <w:p w:rsidR="00B42BBD" w:rsidRDefault="00B42BBD">
      <w:pPr>
        <w:pBdr>
          <w:top w:val="nil"/>
          <w:left w:val="nil"/>
          <w:bottom w:val="nil"/>
          <w:right w:val="nil"/>
          <w:between w:val="nil"/>
        </w:pBdr>
        <w:rPr>
          <w:rFonts w:ascii="Calibri" w:eastAsia="Calibri" w:hAnsi="Calibri" w:cs="Calibri"/>
          <w:color w:val="000000"/>
          <w:sz w:val="24"/>
          <w:szCs w:val="24"/>
        </w:rPr>
      </w:pPr>
    </w:p>
    <w:p w:rsidR="00B42BBD" w:rsidRDefault="000E4D8F">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At </w:t>
      </w:r>
      <w:proofErr w:type="spellStart"/>
      <w:r>
        <w:rPr>
          <w:rFonts w:ascii="Calibri" w:eastAsia="Calibri" w:hAnsi="Calibri" w:cs="Calibri"/>
          <w:color w:val="000000"/>
          <w:sz w:val="24"/>
          <w:szCs w:val="24"/>
        </w:rPr>
        <w:t>Applefields</w:t>
      </w:r>
      <w:proofErr w:type="spellEnd"/>
      <w:r>
        <w:rPr>
          <w:rFonts w:ascii="Calibri" w:eastAsia="Calibri" w:hAnsi="Calibri" w:cs="Calibri"/>
          <w:color w:val="000000"/>
          <w:sz w:val="24"/>
          <w:szCs w:val="24"/>
        </w:rPr>
        <w:t xml:space="preserve"> we </w:t>
      </w:r>
      <w:proofErr w:type="spellStart"/>
      <w:r>
        <w:rPr>
          <w:rFonts w:ascii="Calibri" w:eastAsia="Calibri" w:hAnsi="Calibri" w:cs="Calibri"/>
          <w:color w:val="000000"/>
          <w:sz w:val="24"/>
          <w:szCs w:val="24"/>
        </w:rPr>
        <w:t>recognise</w:t>
      </w:r>
      <w:proofErr w:type="spellEnd"/>
      <w:r>
        <w:rPr>
          <w:rFonts w:ascii="Calibri" w:eastAsia="Calibri" w:hAnsi="Calibri" w:cs="Calibri"/>
          <w:color w:val="000000"/>
          <w:sz w:val="24"/>
          <w:szCs w:val="24"/>
        </w:rPr>
        <w:t xml:space="preserve"> that our formal learners may not make progress </w:t>
      </w:r>
      <w:r>
        <w:rPr>
          <w:rFonts w:ascii="Calibri" w:eastAsia="Calibri" w:hAnsi="Calibri" w:cs="Calibri"/>
          <w:sz w:val="24"/>
          <w:szCs w:val="24"/>
        </w:rPr>
        <w:t>at the same rate</w:t>
      </w:r>
      <w:r>
        <w:rPr>
          <w:rFonts w:ascii="Calibri" w:eastAsia="Calibri" w:hAnsi="Calibri" w:cs="Calibri"/>
          <w:color w:val="000000"/>
          <w:sz w:val="24"/>
          <w:szCs w:val="24"/>
        </w:rPr>
        <w:t xml:space="preserve"> as their peers. Formal learners in KS3 are assessed using our bespoke Small Steps assessment tool which </w:t>
      </w:r>
      <w:r>
        <w:rPr>
          <w:rFonts w:ascii="Calibri" w:eastAsia="Calibri" w:hAnsi="Calibri" w:cs="Calibri"/>
          <w:sz w:val="24"/>
          <w:szCs w:val="24"/>
        </w:rPr>
        <w:t>breaks</w:t>
      </w:r>
      <w:r>
        <w:rPr>
          <w:rFonts w:ascii="Calibri" w:eastAsia="Calibri" w:hAnsi="Calibri" w:cs="Calibri"/>
          <w:color w:val="000000"/>
          <w:sz w:val="24"/>
          <w:szCs w:val="24"/>
        </w:rPr>
        <w:t xml:space="preserve"> down steps of the National Curriculu</w:t>
      </w:r>
      <w:r>
        <w:rPr>
          <w:rFonts w:ascii="Calibri" w:eastAsia="Calibri" w:hAnsi="Calibri" w:cs="Calibri"/>
          <w:color w:val="000000"/>
          <w:sz w:val="24"/>
          <w:szCs w:val="24"/>
        </w:rPr>
        <w:t xml:space="preserve">m objectives </w:t>
      </w:r>
      <w:r>
        <w:rPr>
          <w:rFonts w:ascii="Calibri" w:eastAsia="Calibri" w:hAnsi="Calibri" w:cs="Calibri"/>
          <w:sz w:val="24"/>
          <w:szCs w:val="24"/>
        </w:rPr>
        <w:t>in</w:t>
      </w:r>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maths</w:t>
      </w:r>
      <w:proofErr w:type="spellEnd"/>
      <w:r>
        <w:rPr>
          <w:rFonts w:ascii="Calibri" w:eastAsia="Calibri" w:hAnsi="Calibri" w:cs="Calibri"/>
          <w:color w:val="000000"/>
          <w:sz w:val="24"/>
          <w:szCs w:val="24"/>
        </w:rPr>
        <w:t xml:space="preserve"> and English. </w:t>
      </w:r>
      <w:r>
        <w:rPr>
          <w:rFonts w:ascii="Calibri" w:eastAsia="Calibri" w:hAnsi="Calibri" w:cs="Calibri"/>
          <w:color w:val="000000"/>
          <w:sz w:val="24"/>
          <w:szCs w:val="24"/>
          <w:highlight w:val="white"/>
        </w:rPr>
        <w:t xml:space="preserve">KS4 (14+) and </w:t>
      </w:r>
      <w:r>
        <w:rPr>
          <w:rFonts w:ascii="Calibri" w:eastAsia="Calibri" w:hAnsi="Calibri" w:cs="Calibri"/>
          <w:sz w:val="24"/>
          <w:szCs w:val="24"/>
          <w:highlight w:val="white"/>
        </w:rPr>
        <w:t>MOZ</w:t>
      </w:r>
      <w:r>
        <w:rPr>
          <w:rFonts w:ascii="Calibri" w:eastAsia="Calibri" w:hAnsi="Calibri" w:cs="Calibri"/>
          <w:color w:val="000000"/>
          <w:sz w:val="24"/>
          <w:szCs w:val="24"/>
          <w:highlight w:val="white"/>
        </w:rPr>
        <w:t xml:space="preserve"> are assessed using the </w:t>
      </w:r>
      <w:proofErr w:type="spellStart"/>
      <w:r>
        <w:rPr>
          <w:rFonts w:ascii="Calibri" w:eastAsia="Calibri" w:hAnsi="Calibri" w:cs="Calibri"/>
          <w:color w:val="000000"/>
          <w:sz w:val="24"/>
          <w:szCs w:val="24"/>
          <w:highlight w:val="white"/>
        </w:rPr>
        <w:t>maths</w:t>
      </w:r>
      <w:proofErr w:type="spellEnd"/>
      <w:r>
        <w:rPr>
          <w:rFonts w:ascii="Calibri" w:eastAsia="Calibri" w:hAnsi="Calibri" w:cs="Calibri"/>
          <w:color w:val="000000"/>
          <w:sz w:val="24"/>
          <w:szCs w:val="24"/>
          <w:highlight w:val="white"/>
        </w:rPr>
        <w:t xml:space="preserve"> and English </w:t>
      </w:r>
      <w:r>
        <w:rPr>
          <w:rFonts w:ascii="Calibri" w:eastAsia="Calibri" w:hAnsi="Calibri" w:cs="Calibri"/>
          <w:sz w:val="24"/>
          <w:szCs w:val="24"/>
          <w:highlight w:val="white"/>
        </w:rPr>
        <w:t>Open Awards/ Adult Curriculum</w:t>
      </w:r>
      <w:r>
        <w:rPr>
          <w:rFonts w:ascii="Calibri" w:eastAsia="Calibri" w:hAnsi="Calibri" w:cs="Calibri"/>
          <w:color w:val="000000"/>
          <w:sz w:val="24"/>
          <w:szCs w:val="24"/>
        </w:rPr>
        <w:t xml:space="preserve">. </w:t>
      </w:r>
    </w:p>
    <w:p w:rsidR="00B42BBD" w:rsidRDefault="000E4D8F">
      <w:pPr>
        <w:pBdr>
          <w:top w:val="nil"/>
          <w:left w:val="nil"/>
          <w:bottom w:val="nil"/>
          <w:right w:val="nil"/>
          <w:between w:val="nil"/>
        </w:pBdr>
        <w:rPr>
          <w:rFonts w:ascii="Calibri" w:eastAsia="Calibri" w:hAnsi="Calibri" w:cs="Calibri"/>
          <w:sz w:val="24"/>
          <w:szCs w:val="24"/>
        </w:rPr>
      </w:pPr>
      <w:r>
        <w:rPr>
          <w:rFonts w:ascii="Calibri" w:eastAsia="Calibri" w:hAnsi="Calibri" w:cs="Calibri"/>
          <w:color w:val="000000"/>
          <w:sz w:val="24"/>
          <w:szCs w:val="24"/>
        </w:rPr>
        <w:t xml:space="preserve">Both these assessment tools are on </w:t>
      </w:r>
      <w:proofErr w:type="spellStart"/>
      <w:r>
        <w:rPr>
          <w:rFonts w:ascii="Calibri" w:eastAsia="Calibri" w:hAnsi="Calibri" w:cs="Calibri"/>
          <w:color w:val="000000"/>
          <w:sz w:val="24"/>
          <w:szCs w:val="24"/>
        </w:rPr>
        <w:t>EfL</w:t>
      </w:r>
      <w:proofErr w:type="spellEnd"/>
      <w:r>
        <w:rPr>
          <w:rFonts w:ascii="Calibri" w:eastAsia="Calibri" w:hAnsi="Calibri" w:cs="Calibri"/>
          <w:sz w:val="24"/>
          <w:szCs w:val="24"/>
        </w:rPr>
        <w:t xml:space="preserve"> and the coding used is; </w:t>
      </w:r>
    </w:p>
    <w:p w:rsidR="00B42BBD" w:rsidRDefault="000E4D8F">
      <w:pPr>
        <w:numPr>
          <w:ilvl w:val="0"/>
          <w:numId w:val="21"/>
        </w:num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E Emerging</w:t>
      </w:r>
    </w:p>
    <w:p w:rsidR="00B42BBD" w:rsidRDefault="000E4D8F">
      <w:pPr>
        <w:numPr>
          <w:ilvl w:val="0"/>
          <w:numId w:val="21"/>
        </w:num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D Developing</w:t>
      </w:r>
    </w:p>
    <w:p w:rsidR="00B42BBD" w:rsidRDefault="000E4D8F">
      <w:pPr>
        <w:numPr>
          <w:ilvl w:val="0"/>
          <w:numId w:val="21"/>
        </w:num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S Secure</w:t>
      </w:r>
    </w:p>
    <w:p w:rsidR="00B42BBD" w:rsidRDefault="000E4D8F">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The Rochford Review</w:t>
      </w:r>
      <w:r>
        <w:rPr>
          <w:rFonts w:ascii="Calibri" w:eastAsia="Calibri" w:hAnsi="Calibri" w:cs="Calibri"/>
          <w:sz w:val="24"/>
          <w:szCs w:val="24"/>
        </w:rPr>
        <w:t>, ‘</w:t>
      </w:r>
      <w:r>
        <w:rPr>
          <w:rFonts w:ascii="Calibri" w:eastAsia="Calibri" w:hAnsi="Calibri" w:cs="Calibri"/>
          <w:color w:val="000000"/>
          <w:sz w:val="24"/>
          <w:szCs w:val="24"/>
        </w:rPr>
        <w:t>Final Report</w:t>
      </w:r>
      <w:r>
        <w:rPr>
          <w:rFonts w:ascii="Calibri" w:eastAsia="Calibri" w:hAnsi="Calibri" w:cs="Calibri"/>
          <w:sz w:val="24"/>
          <w:szCs w:val="24"/>
        </w:rPr>
        <w:t>’</w:t>
      </w:r>
      <w:r>
        <w:rPr>
          <w:rFonts w:ascii="Calibri" w:eastAsia="Calibri" w:hAnsi="Calibri" w:cs="Calibri"/>
          <w:color w:val="000000"/>
          <w:sz w:val="24"/>
          <w:szCs w:val="24"/>
        </w:rPr>
        <w:t xml:space="preserve"> states that: ‘Parents and </w:t>
      </w:r>
      <w:proofErr w:type="spellStart"/>
      <w:r>
        <w:rPr>
          <w:rFonts w:ascii="Calibri" w:eastAsia="Calibri" w:hAnsi="Calibri" w:cs="Calibri"/>
          <w:color w:val="000000"/>
          <w:sz w:val="24"/>
          <w:szCs w:val="24"/>
        </w:rPr>
        <w:t>carers</w:t>
      </w:r>
      <w:proofErr w:type="spellEnd"/>
      <w:r>
        <w:rPr>
          <w:rFonts w:ascii="Calibri" w:eastAsia="Calibri" w:hAnsi="Calibri" w:cs="Calibri"/>
          <w:color w:val="000000"/>
          <w:sz w:val="24"/>
          <w:szCs w:val="24"/>
        </w:rPr>
        <w:t xml:space="preserve"> should receive meaningful information about the achievement and progress their child makes and should be involved appropriately in assessment processes.’</w:t>
      </w:r>
    </w:p>
    <w:p w:rsidR="00B42BBD" w:rsidRDefault="00B42BBD">
      <w:pPr>
        <w:pBdr>
          <w:top w:val="nil"/>
          <w:left w:val="nil"/>
          <w:bottom w:val="nil"/>
          <w:right w:val="nil"/>
          <w:between w:val="nil"/>
        </w:pBdr>
        <w:rPr>
          <w:rFonts w:ascii="Calibri" w:eastAsia="Calibri" w:hAnsi="Calibri" w:cs="Calibri"/>
          <w:color w:val="000000"/>
          <w:sz w:val="24"/>
          <w:szCs w:val="24"/>
        </w:rPr>
      </w:pPr>
    </w:p>
    <w:p w:rsidR="00B42BBD" w:rsidRDefault="00B42BBD">
      <w:pPr>
        <w:pBdr>
          <w:top w:val="nil"/>
          <w:left w:val="nil"/>
          <w:bottom w:val="nil"/>
          <w:right w:val="nil"/>
          <w:between w:val="nil"/>
        </w:pBdr>
        <w:rPr>
          <w:rFonts w:ascii="Calibri" w:eastAsia="Calibri" w:hAnsi="Calibri" w:cs="Calibri"/>
          <w:color w:val="000000"/>
          <w:sz w:val="24"/>
          <w:szCs w:val="24"/>
        </w:rPr>
      </w:pPr>
    </w:p>
    <w:p w:rsidR="00B42BBD" w:rsidRDefault="000E4D8F">
      <w:pPr>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t>Evidence for learning:</w:t>
      </w:r>
    </w:p>
    <w:p w:rsidR="00B42BBD" w:rsidRDefault="00B42BBD">
      <w:pPr>
        <w:pBdr>
          <w:top w:val="nil"/>
          <w:left w:val="nil"/>
          <w:bottom w:val="nil"/>
          <w:right w:val="nil"/>
          <w:between w:val="nil"/>
        </w:pBdr>
        <w:rPr>
          <w:rFonts w:ascii="Calibri" w:eastAsia="Calibri" w:hAnsi="Calibri" w:cs="Calibri"/>
          <w:color w:val="000000"/>
          <w:sz w:val="24"/>
          <w:szCs w:val="24"/>
        </w:rPr>
      </w:pPr>
    </w:p>
    <w:p w:rsidR="00B42BBD" w:rsidRDefault="000E4D8F">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Photographic and video eviden</w:t>
      </w:r>
      <w:r>
        <w:rPr>
          <w:rFonts w:ascii="Calibri" w:eastAsia="Calibri" w:hAnsi="Calibri" w:cs="Calibri"/>
          <w:color w:val="000000"/>
          <w:sz w:val="24"/>
          <w:szCs w:val="24"/>
        </w:rPr>
        <w:t xml:space="preserve">ce of learning and achievements towards pupil outcomes are recorded on </w:t>
      </w:r>
      <w:proofErr w:type="spellStart"/>
      <w:r>
        <w:rPr>
          <w:rFonts w:ascii="Calibri" w:eastAsia="Calibri" w:hAnsi="Calibri" w:cs="Calibri"/>
          <w:color w:val="000000"/>
          <w:sz w:val="24"/>
          <w:szCs w:val="24"/>
        </w:rPr>
        <w:t>EfL</w:t>
      </w:r>
      <w:proofErr w:type="spellEnd"/>
      <w:r>
        <w:rPr>
          <w:rFonts w:ascii="Calibri" w:eastAsia="Calibri" w:hAnsi="Calibri" w:cs="Calibri"/>
          <w:color w:val="000000"/>
          <w:sz w:val="24"/>
          <w:szCs w:val="24"/>
        </w:rPr>
        <w:t xml:space="preserve">. Evidence is shared with parents/ </w:t>
      </w:r>
      <w:proofErr w:type="spellStart"/>
      <w:r>
        <w:rPr>
          <w:rFonts w:ascii="Calibri" w:eastAsia="Calibri" w:hAnsi="Calibri" w:cs="Calibri"/>
          <w:color w:val="000000"/>
          <w:sz w:val="24"/>
          <w:szCs w:val="24"/>
        </w:rPr>
        <w:t>carers</w:t>
      </w:r>
      <w:proofErr w:type="spellEnd"/>
      <w:r>
        <w:rPr>
          <w:rFonts w:ascii="Calibri" w:eastAsia="Calibri" w:hAnsi="Calibri" w:cs="Calibri"/>
          <w:color w:val="000000"/>
          <w:sz w:val="24"/>
          <w:szCs w:val="24"/>
        </w:rPr>
        <w:t xml:space="preserve"> and the journey can be added to by families. Through recording evidence in this way, families can see the steps their child is making toward</w:t>
      </w:r>
      <w:r>
        <w:rPr>
          <w:rFonts w:ascii="Calibri" w:eastAsia="Calibri" w:hAnsi="Calibri" w:cs="Calibri"/>
          <w:color w:val="000000"/>
          <w:sz w:val="24"/>
          <w:szCs w:val="24"/>
        </w:rPr>
        <w:t xml:space="preserve">s their outcomes and across the curriculum.  </w:t>
      </w:r>
    </w:p>
    <w:p w:rsidR="00B42BBD" w:rsidRDefault="00B42BBD">
      <w:pPr>
        <w:pBdr>
          <w:top w:val="nil"/>
          <w:left w:val="nil"/>
          <w:bottom w:val="nil"/>
          <w:right w:val="nil"/>
          <w:between w:val="nil"/>
        </w:pBdr>
        <w:rPr>
          <w:rFonts w:ascii="Calibri" w:eastAsia="Calibri" w:hAnsi="Calibri" w:cs="Calibri"/>
          <w:sz w:val="24"/>
          <w:szCs w:val="24"/>
        </w:rPr>
      </w:pPr>
    </w:p>
    <w:p w:rsidR="00B42BBD" w:rsidRDefault="000E4D8F">
      <w:pPr>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t>Other assessment tools through EFL:</w:t>
      </w:r>
    </w:p>
    <w:p w:rsidR="00B42BBD" w:rsidRDefault="00B42BBD">
      <w:pPr>
        <w:pBdr>
          <w:top w:val="nil"/>
          <w:left w:val="nil"/>
          <w:bottom w:val="nil"/>
          <w:right w:val="nil"/>
          <w:between w:val="nil"/>
        </w:pBdr>
        <w:rPr>
          <w:rFonts w:ascii="Calibri" w:eastAsia="Calibri" w:hAnsi="Calibri" w:cs="Calibri"/>
          <w:b/>
          <w:sz w:val="24"/>
          <w:szCs w:val="24"/>
        </w:rPr>
      </w:pPr>
    </w:p>
    <w:p w:rsidR="00B42BBD" w:rsidRDefault="000E4D8F">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To assess other areas of the curriculum we use the following;</w:t>
      </w:r>
    </w:p>
    <w:p w:rsidR="00B42BBD" w:rsidRDefault="000E4D8F">
      <w:pPr>
        <w:numPr>
          <w:ilvl w:val="0"/>
          <w:numId w:val="18"/>
        </w:numPr>
        <w:pBdr>
          <w:top w:val="nil"/>
          <w:left w:val="nil"/>
          <w:bottom w:val="nil"/>
          <w:right w:val="nil"/>
          <w:between w:val="nil"/>
        </w:pBdr>
        <w:rPr>
          <w:rFonts w:ascii="Calibri" w:eastAsia="Calibri" w:hAnsi="Calibri" w:cs="Calibri"/>
          <w:sz w:val="24"/>
          <w:szCs w:val="24"/>
        </w:rPr>
      </w:pPr>
      <w:proofErr w:type="spellStart"/>
      <w:r>
        <w:rPr>
          <w:rFonts w:ascii="Calibri" w:eastAsia="Calibri" w:hAnsi="Calibri" w:cs="Calibri"/>
          <w:sz w:val="24"/>
          <w:szCs w:val="24"/>
        </w:rPr>
        <w:t>EfL</w:t>
      </w:r>
      <w:proofErr w:type="spellEnd"/>
      <w:r>
        <w:rPr>
          <w:rFonts w:ascii="Calibri" w:eastAsia="Calibri" w:hAnsi="Calibri" w:cs="Calibri"/>
          <w:sz w:val="24"/>
          <w:szCs w:val="24"/>
        </w:rPr>
        <w:t xml:space="preserve"> tags</w:t>
      </w:r>
    </w:p>
    <w:p w:rsidR="00B42BBD" w:rsidRDefault="000E4D8F">
      <w:pPr>
        <w:numPr>
          <w:ilvl w:val="0"/>
          <w:numId w:val="18"/>
        </w:num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Subject objectives</w:t>
      </w:r>
    </w:p>
    <w:p w:rsidR="00B42BBD" w:rsidRDefault="000E4D8F">
      <w:pPr>
        <w:numPr>
          <w:ilvl w:val="0"/>
          <w:numId w:val="18"/>
        </w:num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Autism Educational Trust Progression Framework</w:t>
      </w:r>
    </w:p>
    <w:p w:rsidR="00B42BBD" w:rsidRDefault="000E4D8F">
      <w:pPr>
        <w:numPr>
          <w:ilvl w:val="0"/>
          <w:numId w:val="18"/>
        </w:num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SCERTS</w:t>
      </w:r>
    </w:p>
    <w:p w:rsidR="00B42BBD" w:rsidRDefault="000E4D8F">
      <w:pPr>
        <w:numPr>
          <w:ilvl w:val="0"/>
          <w:numId w:val="18"/>
        </w:numPr>
        <w:pBdr>
          <w:top w:val="nil"/>
          <w:left w:val="nil"/>
          <w:bottom w:val="nil"/>
          <w:right w:val="nil"/>
          <w:between w:val="nil"/>
        </w:pBdr>
        <w:rPr>
          <w:rFonts w:ascii="Calibri" w:eastAsia="Calibri" w:hAnsi="Calibri" w:cs="Calibri"/>
          <w:sz w:val="24"/>
          <w:szCs w:val="24"/>
        </w:rPr>
        <w:sectPr w:rsidR="00B42BBD">
          <w:pgSz w:w="12240" w:h="15840"/>
          <w:pgMar w:top="1500" w:right="1220" w:bottom="1200" w:left="1220" w:header="0" w:footer="1015" w:gutter="0"/>
          <w:cols w:space="720"/>
        </w:sectPr>
      </w:pPr>
      <w:proofErr w:type="spellStart"/>
      <w:r>
        <w:rPr>
          <w:rFonts w:ascii="Calibri" w:eastAsia="Calibri" w:hAnsi="Calibri" w:cs="Calibri"/>
          <w:sz w:val="24"/>
          <w:szCs w:val="24"/>
        </w:rPr>
        <w:t>Applefields</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Lifeskills</w:t>
      </w:r>
      <w:proofErr w:type="spellEnd"/>
      <w:r>
        <w:rPr>
          <w:rFonts w:ascii="Calibri" w:eastAsia="Calibri" w:hAnsi="Calibri" w:cs="Calibri"/>
          <w:sz w:val="24"/>
          <w:szCs w:val="24"/>
        </w:rPr>
        <w:t xml:space="preserve"> Framework</w:t>
      </w:r>
    </w:p>
    <w:p w:rsidR="00B42BBD" w:rsidRDefault="000E4D8F">
      <w:pPr>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t>Work Books/ Folders</w:t>
      </w:r>
    </w:p>
    <w:p w:rsidR="00B42BBD" w:rsidRDefault="00B42BBD">
      <w:pPr>
        <w:pBdr>
          <w:top w:val="nil"/>
          <w:left w:val="nil"/>
          <w:bottom w:val="nil"/>
          <w:right w:val="nil"/>
          <w:between w:val="nil"/>
        </w:pBdr>
        <w:rPr>
          <w:rFonts w:ascii="Calibri" w:eastAsia="Calibri" w:hAnsi="Calibri" w:cs="Calibri"/>
          <w:color w:val="000000"/>
          <w:sz w:val="24"/>
          <w:szCs w:val="24"/>
        </w:rPr>
      </w:pPr>
    </w:p>
    <w:p w:rsidR="00B42BBD" w:rsidRDefault="000E4D8F">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All pupils are expected to support the filing and </w:t>
      </w:r>
      <w:proofErr w:type="spellStart"/>
      <w:r>
        <w:rPr>
          <w:rFonts w:ascii="Calibri" w:eastAsia="Calibri" w:hAnsi="Calibri" w:cs="Calibri"/>
          <w:color w:val="000000"/>
          <w:sz w:val="24"/>
          <w:szCs w:val="24"/>
        </w:rPr>
        <w:t>organisation</w:t>
      </w:r>
      <w:proofErr w:type="spellEnd"/>
      <w:r>
        <w:rPr>
          <w:rFonts w:ascii="Calibri" w:eastAsia="Calibri" w:hAnsi="Calibri" w:cs="Calibri"/>
          <w:color w:val="000000"/>
          <w:sz w:val="24"/>
          <w:szCs w:val="24"/>
        </w:rPr>
        <w:t xml:space="preserve"> of their work. Each pupil is provided with work books/ folders to keep a record of their learning journey in. They should evidence core and</w:t>
      </w:r>
      <w:r>
        <w:rPr>
          <w:rFonts w:ascii="Calibri" w:eastAsia="Calibri" w:hAnsi="Calibri" w:cs="Calibri"/>
          <w:color w:val="000000"/>
          <w:sz w:val="24"/>
          <w:szCs w:val="24"/>
        </w:rPr>
        <w:t xml:space="preserve"> project based learning. </w:t>
      </w:r>
    </w:p>
    <w:p w:rsidR="00B42BBD" w:rsidRDefault="00B42BBD">
      <w:pPr>
        <w:pBdr>
          <w:top w:val="nil"/>
          <w:left w:val="nil"/>
          <w:bottom w:val="nil"/>
          <w:right w:val="nil"/>
          <w:between w:val="nil"/>
        </w:pBdr>
        <w:rPr>
          <w:rFonts w:ascii="Calibri" w:eastAsia="Calibri" w:hAnsi="Calibri" w:cs="Calibri"/>
          <w:color w:val="000000"/>
          <w:sz w:val="24"/>
          <w:szCs w:val="24"/>
          <w:highlight w:val="white"/>
        </w:rPr>
      </w:pPr>
    </w:p>
    <w:p w:rsidR="00B42BBD" w:rsidRDefault="000E4D8F">
      <w:pPr>
        <w:pBdr>
          <w:top w:val="nil"/>
          <w:left w:val="nil"/>
          <w:bottom w:val="nil"/>
          <w:right w:val="nil"/>
          <w:between w:val="nil"/>
        </w:pBdr>
        <w:rPr>
          <w:rFonts w:ascii="Calibri" w:eastAsia="Calibri" w:hAnsi="Calibri" w:cs="Calibri"/>
          <w:b/>
          <w:sz w:val="24"/>
          <w:szCs w:val="24"/>
          <w:highlight w:val="white"/>
        </w:rPr>
      </w:pPr>
      <w:r>
        <w:rPr>
          <w:rFonts w:ascii="Calibri" w:eastAsia="Calibri" w:hAnsi="Calibri" w:cs="Calibri"/>
          <w:b/>
          <w:sz w:val="24"/>
          <w:szCs w:val="24"/>
          <w:highlight w:val="white"/>
        </w:rPr>
        <w:t>Pupil Files</w:t>
      </w:r>
    </w:p>
    <w:p w:rsidR="00B42BBD" w:rsidRDefault="00B42BBD">
      <w:pPr>
        <w:pBdr>
          <w:top w:val="nil"/>
          <w:left w:val="nil"/>
          <w:bottom w:val="nil"/>
          <w:right w:val="nil"/>
          <w:between w:val="nil"/>
        </w:pBdr>
        <w:rPr>
          <w:rFonts w:ascii="Calibri" w:eastAsia="Calibri" w:hAnsi="Calibri" w:cs="Calibri"/>
          <w:sz w:val="24"/>
          <w:szCs w:val="24"/>
          <w:highlight w:val="white"/>
        </w:rPr>
      </w:pPr>
    </w:p>
    <w:p w:rsidR="00B42BBD" w:rsidRDefault="000E4D8F">
      <w:pPr>
        <w:pBdr>
          <w:top w:val="nil"/>
          <w:left w:val="nil"/>
          <w:bottom w:val="nil"/>
          <w:right w:val="nil"/>
          <w:between w:val="nil"/>
        </w:pBdr>
        <w:rPr>
          <w:rFonts w:ascii="Calibri" w:eastAsia="Calibri" w:hAnsi="Calibri" w:cs="Calibri"/>
          <w:sz w:val="24"/>
          <w:szCs w:val="24"/>
          <w:highlight w:val="white"/>
        </w:rPr>
      </w:pPr>
      <w:r>
        <w:rPr>
          <w:rFonts w:ascii="Calibri" w:eastAsia="Calibri" w:hAnsi="Calibri" w:cs="Calibri"/>
          <w:sz w:val="24"/>
          <w:szCs w:val="24"/>
          <w:highlight w:val="white"/>
        </w:rPr>
        <w:t>Pupils at Satellite have a file</w:t>
      </w:r>
      <w:r>
        <w:rPr>
          <w:rFonts w:ascii="Calibri" w:eastAsia="Calibri" w:hAnsi="Calibri" w:cs="Calibri"/>
          <w:sz w:val="24"/>
          <w:szCs w:val="24"/>
          <w:highlight w:val="white"/>
        </w:rPr>
        <w:t xml:space="preserve"> which holds; </w:t>
      </w:r>
    </w:p>
    <w:p w:rsidR="00B42BBD" w:rsidRDefault="00B42BBD">
      <w:pPr>
        <w:pBdr>
          <w:top w:val="nil"/>
          <w:left w:val="nil"/>
          <w:bottom w:val="nil"/>
          <w:right w:val="nil"/>
          <w:between w:val="nil"/>
        </w:pBdr>
        <w:rPr>
          <w:rFonts w:ascii="Calibri" w:eastAsia="Calibri" w:hAnsi="Calibri" w:cs="Calibri"/>
          <w:color w:val="366091"/>
          <w:sz w:val="24"/>
          <w:szCs w:val="24"/>
          <w:highlight w:val="cyan"/>
        </w:rPr>
      </w:pPr>
    </w:p>
    <w:p w:rsidR="00B42BBD" w:rsidRDefault="000E4D8F">
      <w:pPr>
        <w:widowControl/>
        <w:numPr>
          <w:ilvl w:val="0"/>
          <w:numId w:val="19"/>
        </w:numPr>
        <w:spacing w:line="259" w:lineRule="auto"/>
        <w:rPr>
          <w:rFonts w:ascii="Calibri" w:eastAsia="Calibri" w:hAnsi="Calibri" w:cs="Calibri"/>
          <w:sz w:val="24"/>
          <w:szCs w:val="24"/>
        </w:rPr>
      </w:pPr>
      <w:r>
        <w:rPr>
          <w:rFonts w:ascii="Calibri" w:eastAsia="Calibri" w:hAnsi="Calibri" w:cs="Calibri"/>
          <w:sz w:val="24"/>
          <w:szCs w:val="24"/>
        </w:rPr>
        <w:t xml:space="preserve">Annotated work- termly </w:t>
      </w:r>
    </w:p>
    <w:p w:rsidR="00B42BBD" w:rsidRDefault="000E4D8F">
      <w:pPr>
        <w:widowControl/>
        <w:numPr>
          <w:ilvl w:val="0"/>
          <w:numId w:val="19"/>
        </w:numPr>
        <w:spacing w:line="259" w:lineRule="auto"/>
        <w:rPr>
          <w:rFonts w:ascii="Calibri" w:eastAsia="Calibri" w:hAnsi="Calibri" w:cs="Calibri"/>
          <w:sz w:val="24"/>
          <w:szCs w:val="24"/>
        </w:rPr>
      </w:pPr>
      <w:r>
        <w:rPr>
          <w:rFonts w:ascii="Calibri" w:eastAsia="Calibri" w:hAnsi="Calibri" w:cs="Calibri"/>
          <w:sz w:val="24"/>
          <w:szCs w:val="24"/>
        </w:rPr>
        <w:t>Tracker (Satellite)</w:t>
      </w:r>
    </w:p>
    <w:p w:rsidR="00B42BBD" w:rsidRDefault="000E4D8F">
      <w:pPr>
        <w:widowControl/>
        <w:numPr>
          <w:ilvl w:val="0"/>
          <w:numId w:val="19"/>
        </w:numPr>
        <w:spacing w:line="259" w:lineRule="auto"/>
        <w:rPr>
          <w:rFonts w:ascii="Calibri" w:eastAsia="Calibri" w:hAnsi="Calibri" w:cs="Calibri"/>
          <w:sz w:val="24"/>
          <w:szCs w:val="24"/>
        </w:rPr>
      </w:pPr>
      <w:proofErr w:type="spellStart"/>
      <w:r>
        <w:rPr>
          <w:rFonts w:ascii="Calibri" w:eastAsia="Calibri" w:hAnsi="Calibri" w:cs="Calibri"/>
          <w:sz w:val="24"/>
          <w:szCs w:val="24"/>
        </w:rPr>
        <w:t>Standardised</w:t>
      </w:r>
      <w:proofErr w:type="spellEnd"/>
      <w:r>
        <w:rPr>
          <w:rFonts w:ascii="Calibri" w:eastAsia="Calibri" w:hAnsi="Calibri" w:cs="Calibri"/>
          <w:sz w:val="24"/>
          <w:szCs w:val="24"/>
        </w:rPr>
        <w:t xml:space="preserve"> tests (Satellite)</w:t>
      </w:r>
    </w:p>
    <w:p w:rsidR="00B42BBD" w:rsidRDefault="000E4D8F">
      <w:pPr>
        <w:widowControl/>
        <w:numPr>
          <w:ilvl w:val="0"/>
          <w:numId w:val="19"/>
        </w:numPr>
        <w:spacing w:line="259" w:lineRule="auto"/>
        <w:rPr>
          <w:rFonts w:ascii="Calibri" w:eastAsia="Calibri" w:hAnsi="Calibri" w:cs="Calibri"/>
          <w:sz w:val="24"/>
          <w:szCs w:val="24"/>
        </w:rPr>
      </w:pPr>
      <w:r>
        <w:rPr>
          <w:rFonts w:ascii="Calibri" w:eastAsia="Calibri" w:hAnsi="Calibri" w:cs="Calibri"/>
          <w:sz w:val="24"/>
          <w:szCs w:val="24"/>
        </w:rPr>
        <w:t xml:space="preserve">Reading assessments </w:t>
      </w:r>
    </w:p>
    <w:p w:rsidR="00B42BBD" w:rsidRDefault="000E4D8F">
      <w:pPr>
        <w:widowControl/>
        <w:numPr>
          <w:ilvl w:val="0"/>
          <w:numId w:val="19"/>
        </w:numPr>
        <w:spacing w:line="259" w:lineRule="auto"/>
        <w:rPr>
          <w:rFonts w:ascii="Calibri" w:eastAsia="Calibri" w:hAnsi="Calibri" w:cs="Calibri"/>
          <w:sz w:val="24"/>
          <w:szCs w:val="24"/>
        </w:rPr>
      </w:pPr>
      <w:r>
        <w:rPr>
          <w:rFonts w:ascii="Calibri" w:eastAsia="Calibri" w:hAnsi="Calibri" w:cs="Calibri"/>
          <w:sz w:val="24"/>
          <w:szCs w:val="24"/>
        </w:rPr>
        <w:t xml:space="preserve">End of unit assessments </w:t>
      </w:r>
    </w:p>
    <w:p w:rsidR="00B42BBD" w:rsidRDefault="000E4D8F">
      <w:pPr>
        <w:widowControl/>
        <w:numPr>
          <w:ilvl w:val="0"/>
          <w:numId w:val="19"/>
        </w:numPr>
        <w:spacing w:after="160" w:line="259" w:lineRule="auto"/>
        <w:rPr>
          <w:rFonts w:ascii="Calibri" w:eastAsia="Calibri" w:hAnsi="Calibri" w:cs="Calibri"/>
          <w:sz w:val="24"/>
          <w:szCs w:val="24"/>
        </w:rPr>
      </w:pPr>
      <w:r>
        <w:rPr>
          <w:rFonts w:ascii="Calibri" w:eastAsia="Calibri" w:hAnsi="Calibri" w:cs="Calibri"/>
          <w:sz w:val="24"/>
          <w:szCs w:val="24"/>
        </w:rPr>
        <w:t>Inclusion 5 year overview (Satellite)</w:t>
      </w:r>
    </w:p>
    <w:p w:rsidR="00B42BBD" w:rsidRDefault="00B42BBD">
      <w:pPr>
        <w:pBdr>
          <w:top w:val="nil"/>
          <w:left w:val="nil"/>
          <w:bottom w:val="nil"/>
          <w:right w:val="nil"/>
          <w:between w:val="nil"/>
        </w:pBdr>
        <w:rPr>
          <w:rFonts w:ascii="Calibri" w:eastAsia="Calibri" w:hAnsi="Calibri" w:cs="Calibri"/>
          <w:color w:val="000000"/>
          <w:sz w:val="24"/>
          <w:szCs w:val="24"/>
        </w:rPr>
      </w:pPr>
    </w:p>
    <w:p w:rsidR="00B42BBD" w:rsidRDefault="00B42BBD">
      <w:pPr>
        <w:pBdr>
          <w:top w:val="nil"/>
          <w:left w:val="nil"/>
          <w:bottom w:val="nil"/>
          <w:right w:val="nil"/>
          <w:between w:val="nil"/>
        </w:pBdr>
        <w:rPr>
          <w:rFonts w:ascii="Calibri" w:eastAsia="Calibri" w:hAnsi="Calibri" w:cs="Calibri"/>
          <w:color w:val="000000"/>
          <w:sz w:val="24"/>
          <w:szCs w:val="24"/>
        </w:rPr>
      </w:pPr>
    </w:p>
    <w:p w:rsidR="00B42BBD" w:rsidRDefault="000E4D8F">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3. Additional Provision and Intervention</w:t>
      </w:r>
    </w:p>
    <w:p w:rsidR="00B42BBD" w:rsidRDefault="00B42BBD">
      <w:pPr>
        <w:pBdr>
          <w:top w:val="nil"/>
          <w:left w:val="nil"/>
          <w:bottom w:val="nil"/>
          <w:right w:val="nil"/>
          <w:between w:val="nil"/>
        </w:pBdr>
        <w:rPr>
          <w:rFonts w:ascii="Calibri" w:eastAsia="Calibri" w:hAnsi="Calibri" w:cs="Calibri"/>
          <w:color w:val="000000"/>
          <w:sz w:val="24"/>
          <w:szCs w:val="24"/>
        </w:rPr>
      </w:pPr>
    </w:p>
    <w:p w:rsidR="00B42BBD" w:rsidRDefault="000E4D8F">
      <w:pPr>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t xml:space="preserve">RM </w:t>
      </w:r>
      <w:proofErr w:type="spellStart"/>
      <w:r>
        <w:rPr>
          <w:rFonts w:ascii="Calibri" w:eastAsia="Calibri" w:hAnsi="Calibri" w:cs="Calibri"/>
          <w:b/>
          <w:color w:val="000000"/>
          <w:sz w:val="24"/>
          <w:szCs w:val="24"/>
        </w:rPr>
        <w:t>Easimaths</w:t>
      </w:r>
      <w:proofErr w:type="spellEnd"/>
      <w:r>
        <w:rPr>
          <w:rFonts w:ascii="Calibri" w:eastAsia="Calibri" w:hAnsi="Calibri" w:cs="Calibri"/>
          <w:b/>
          <w:sz w:val="24"/>
          <w:szCs w:val="24"/>
        </w:rPr>
        <w:t>,</w:t>
      </w:r>
      <w:r>
        <w:rPr>
          <w:rFonts w:ascii="Calibri" w:eastAsia="Calibri" w:hAnsi="Calibri" w:cs="Calibri"/>
          <w:b/>
          <w:color w:val="000000"/>
          <w:sz w:val="24"/>
          <w:szCs w:val="24"/>
        </w:rPr>
        <w:t xml:space="preserve"> </w:t>
      </w:r>
      <w:proofErr w:type="spellStart"/>
      <w:r>
        <w:rPr>
          <w:rFonts w:ascii="Calibri" w:eastAsia="Calibri" w:hAnsi="Calibri" w:cs="Calibri"/>
          <w:b/>
          <w:color w:val="000000"/>
          <w:sz w:val="24"/>
          <w:szCs w:val="24"/>
        </w:rPr>
        <w:t>Wordshark</w:t>
      </w:r>
      <w:proofErr w:type="spellEnd"/>
      <w:r>
        <w:rPr>
          <w:rFonts w:ascii="Calibri" w:eastAsia="Calibri" w:hAnsi="Calibri" w:cs="Calibri"/>
          <w:b/>
          <w:sz w:val="24"/>
          <w:szCs w:val="24"/>
        </w:rPr>
        <w:t>,</w:t>
      </w:r>
      <w:r>
        <w:rPr>
          <w:rFonts w:ascii="Calibri" w:eastAsia="Calibri" w:hAnsi="Calibri" w:cs="Calibri"/>
          <w:b/>
          <w:color w:val="000000"/>
          <w:sz w:val="24"/>
          <w:szCs w:val="24"/>
        </w:rPr>
        <w:t xml:space="preserve"> Education City and Clicker 8</w:t>
      </w:r>
    </w:p>
    <w:p w:rsidR="00B42BBD" w:rsidRDefault="00B42BBD">
      <w:pPr>
        <w:pBdr>
          <w:top w:val="nil"/>
          <w:left w:val="nil"/>
          <w:bottom w:val="nil"/>
          <w:right w:val="nil"/>
          <w:between w:val="nil"/>
        </w:pBdr>
        <w:rPr>
          <w:rFonts w:ascii="Calibri" w:eastAsia="Calibri" w:hAnsi="Calibri" w:cs="Calibri"/>
          <w:color w:val="000000"/>
          <w:sz w:val="24"/>
          <w:szCs w:val="24"/>
        </w:rPr>
      </w:pPr>
    </w:p>
    <w:p w:rsidR="00B42BBD" w:rsidRDefault="000E4D8F">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It is our aim that all pupils on the Formal Pathway have the opportunity to gain and consolidate core English and </w:t>
      </w:r>
      <w:proofErr w:type="spellStart"/>
      <w:r>
        <w:rPr>
          <w:rFonts w:ascii="Calibri" w:eastAsia="Calibri" w:hAnsi="Calibri" w:cs="Calibri"/>
          <w:color w:val="000000"/>
          <w:sz w:val="24"/>
          <w:szCs w:val="24"/>
        </w:rPr>
        <w:t>Maths</w:t>
      </w:r>
      <w:proofErr w:type="spellEnd"/>
      <w:r>
        <w:rPr>
          <w:rFonts w:ascii="Calibri" w:eastAsia="Calibri" w:hAnsi="Calibri" w:cs="Calibri"/>
          <w:color w:val="000000"/>
          <w:sz w:val="24"/>
          <w:szCs w:val="24"/>
        </w:rPr>
        <w:t xml:space="preserve"> skills.  RM </w:t>
      </w:r>
      <w:proofErr w:type="spellStart"/>
      <w:r>
        <w:rPr>
          <w:rFonts w:ascii="Calibri" w:eastAsia="Calibri" w:hAnsi="Calibri" w:cs="Calibri"/>
          <w:color w:val="000000"/>
          <w:sz w:val="24"/>
          <w:szCs w:val="24"/>
        </w:rPr>
        <w:t>easimaths</w:t>
      </w:r>
      <w:proofErr w:type="spellEnd"/>
      <w:r>
        <w:rPr>
          <w:rFonts w:ascii="Calibri" w:eastAsia="Calibri" w:hAnsi="Calibri" w:cs="Calibri"/>
          <w:color w:val="000000"/>
          <w:sz w:val="24"/>
          <w:szCs w:val="24"/>
        </w:rPr>
        <w:t xml:space="preserve">, Education City, Clicker 8 and </w:t>
      </w:r>
      <w:proofErr w:type="spellStart"/>
      <w:r>
        <w:rPr>
          <w:rFonts w:ascii="Calibri" w:eastAsia="Calibri" w:hAnsi="Calibri" w:cs="Calibri"/>
          <w:color w:val="000000"/>
          <w:sz w:val="24"/>
          <w:szCs w:val="24"/>
        </w:rPr>
        <w:t>Wordshark</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programmes</w:t>
      </w:r>
      <w:proofErr w:type="spellEnd"/>
      <w:r>
        <w:rPr>
          <w:rFonts w:ascii="Calibri" w:eastAsia="Calibri" w:hAnsi="Calibri" w:cs="Calibri"/>
          <w:color w:val="000000"/>
          <w:sz w:val="24"/>
          <w:szCs w:val="24"/>
        </w:rPr>
        <w:t xml:space="preserve"> can be used as an intervention resource for those pupils who c</w:t>
      </w:r>
      <w:r>
        <w:rPr>
          <w:rFonts w:ascii="Calibri" w:eastAsia="Calibri" w:hAnsi="Calibri" w:cs="Calibri"/>
          <w:color w:val="000000"/>
          <w:sz w:val="24"/>
          <w:szCs w:val="24"/>
        </w:rPr>
        <w:t>ontinue to require additional support.</w:t>
      </w:r>
    </w:p>
    <w:p w:rsidR="00B42BBD" w:rsidRDefault="00B42BBD">
      <w:pPr>
        <w:pBdr>
          <w:top w:val="nil"/>
          <w:left w:val="nil"/>
          <w:bottom w:val="nil"/>
          <w:right w:val="nil"/>
          <w:between w:val="nil"/>
        </w:pBdr>
        <w:rPr>
          <w:rFonts w:ascii="Calibri" w:eastAsia="Calibri" w:hAnsi="Calibri" w:cs="Calibri"/>
          <w:b/>
          <w:color w:val="000000"/>
          <w:sz w:val="24"/>
          <w:szCs w:val="24"/>
        </w:rPr>
      </w:pPr>
    </w:p>
    <w:p w:rsidR="00B42BBD" w:rsidRDefault="00B42BBD">
      <w:pPr>
        <w:pBdr>
          <w:top w:val="nil"/>
          <w:left w:val="nil"/>
          <w:bottom w:val="nil"/>
          <w:right w:val="nil"/>
          <w:between w:val="nil"/>
        </w:pBdr>
        <w:rPr>
          <w:rFonts w:ascii="Calibri" w:eastAsia="Calibri" w:hAnsi="Calibri" w:cs="Calibri"/>
          <w:color w:val="000000"/>
          <w:sz w:val="24"/>
          <w:szCs w:val="24"/>
        </w:rPr>
      </w:pPr>
    </w:p>
    <w:p w:rsidR="00B42BBD" w:rsidRDefault="000E4D8F">
      <w:pPr>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t>Additional Specialist Support</w:t>
      </w:r>
    </w:p>
    <w:p w:rsidR="00B42BBD" w:rsidRDefault="00B42BBD">
      <w:pPr>
        <w:pBdr>
          <w:top w:val="nil"/>
          <w:left w:val="nil"/>
          <w:bottom w:val="nil"/>
          <w:right w:val="nil"/>
          <w:between w:val="nil"/>
        </w:pBdr>
        <w:rPr>
          <w:rFonts w:ascii="Calibri" w:eastAsia="Calibri" w:hAnsi="Calibri" w:cs="Calibri"/>
          <w:color w:val="000000"/>
          <w:sz w:val="24"/>
          <w:szCs w:val="24"/>
        </w:rPr>
      </w:pPr>
    </w:p>
    <w:p w:rsidR="00B42BBD" w:rsidRDefault="000E4D8F">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External specialist support is often provided to many pupils on the formal curriculum. Teachers and staff work closely with these professionals to ensure all pupils’ needs are met. We liaise closely with:</w:t>
      </w:r>
    </w:p>
    <w:p w:rsidR="00B42BBD" w:rsidRDefault="00B42BBD">
      <w:pPr>
        <w:pBdr>
          <w:top w:val="nil"/>
          <w:left w:val="nil"/>
          <w:bottom w:val="nil"/>
          <w:right w:val="nil"/>
          <w:between w:val="nil"/>
        </w:pBdr>
        <w:rPr>
          <w:rFonts w:ascii="Calibri" w:eastAsia="Calibri" w:hAnsi="Calibri" w:cs="Calibri"/>
          <w:color w:val="000000"/>
          <w:sz w:val="24"/>
          <w:szCs w:val="24"/>
        </w:rPr>
      </w:pPr>
    </w:p>
    <w:p w:rsidR="00B42BBD" w:rsidRDefault="000E4D8F">
      <w:pPr>
        <w:numPr>
          <w:ilvl w:val="0"/>
          <w:numId w:val="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Speech and Language Therapists</w:t>
      </w:r>
    </w:p>
    <w:p w:rsidR="00B42BBD" w:rsidRDefault="000E4D8F">
      <w:pPr>
        <w:numPr>
          <w:ilvl w:val="0"/>
          <w:numId w:val="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Vision Support</w:t>
      </w:r>
    </w:p>
    <w:p w:rsidR="00B42BBD" w:rsidRDefault="000E4D8F">
      <w:pPr>
        <w:numPr>
          <w:ilvl w:val="0"/>
          <w:numId w:val="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Hear</w:t>
      </w:r>
      <w:r>
        <w:rPr>
          <w:rFonts w:ascii="Calibri" w:eastAsia="Calibri" w:hAnsi="Calibri" w:cs="Calibri"/>
          <w:color w:val="000000"/>
          <w:sz w:val="24"/>
          <w:szCs w:val="24"/>
        </w:rPr>
        <w:t>ing Support</w:t>
      </w:r>
    </w:p>
    <w:p w:rsidR="00B42BBD" w:rsidRDefault="00B42BBD">
      <w:pPr>
        <w:pBdr>
          <w:top w:val="nil"/>
          <w:left w:val="nil"/>
          <w:bottom w:val="nil"/>
          <w:right w:val="nil"/>
          <w:between w:val="nil"/>
        </w:pBdr>
        <w:rPr>
          <w:rFonts w:ascii="Calibri" w:eastAsia="Calibri" w:hAnsi="Calibri" w:cs="Calibri"/>
          <w:color w:val="000000"/>
          <w:sz w:val="24"/>
          <w:szCs w:val="24"/>
        </w:rPr>
      </w:pPr>
    </w:p>
    <w:p w:rsidR="00B42BBD" w:rsidRDefault="000E4D8F">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Supporting the development of core communication skills is given a high priority at </w:t>
      </w:r>
      <w:proofErr w:type="spellStart"/>
      <w:r>
        <w:rPr>
          <w:rFonts w:ascii="Calibri" w:eastAsia="Calibri" w:hAnsi="Calibri" w:cs="Calibri"/>
          <w:color w:val="000000"/>
          <w:sz w:val="24"/>
          <w:szCs w:val="24"/>
        </w:rPr>
        <w:t>Applefields</w:t>
      </w:r>
      <w:proofErr w:type="spellEnd"/>
      <w:r>
        <w:rPr>
          <w:rFonts w:ascii="Calibri" w:eastAsia="Calibri" w:hAnsi="Calibri" w:cs="Calibri"/>
          <w:color w:val="000000"/>
          <w:sz w:val="24"/>
          <w:szCs w:val="24"/>
        </w:rPr>
        <w:t>. Effective communication is at the heart of every aspect of school life. Developing children’s speech, language and communication skills contribute</w:t>
      </w:r>
      <w:r>
        <w:rPr>
          <w:rFonts w:ascii="Calibri" w:eastAsia="Calibri" w:hAnsi="Calibri" w:cs="Calibri"/>
          <w:color w:val="000000"/>
          <w:sz w:val="24"/>
          <w:szCs w:val="24"/>
        </w:rPr>
        <w:t xml:space="preserve">s to a wide range of positive outcomes in educational achievement, social competence, </w:t>
      </w:r>
      <w:proofErr w:type="spellStart"/>
      <w:r>
        <w:rPr>
          <w:rFonts w:ascii="Calibri" w:eastAsia="Calibri" w:hAnsi="Calibri" w:cs="Calibri"/>
          <w:color w:val="000000"/>
          <w:sz w:val="24"/>
          <w:szCs w:val="24"/>
        </w:rPr>
        <w:t>behaviour</w:t>
      </w:r>
      <w:proofErr w:type="spellEnd"/>
      <w:r>
        <w:rPr>
          <w:rFonts w:ascii="Calibri" w:eastAsia="Calibri" w:hAnsi="Calibri" w:cs="Calibri"/>
          <w:color w:val="000000"/>
          <w:sz w:val="24"/>
          <w:szCs w:val="24"/>
        </w:rPr>
        <w:t xml:space="preserve"> and mental health.</w:t>
      </w:r>
    </w:p>
    <w:p w:rsidR="00B42BBD" w:rsidRDefault="000E4D8F">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Our formal learners may experience barriers to their learning that result from their Speech, Language and Communication Needs. These barriers</w:t>
      </w:r>
      <w:r>
        <w:rPr>
          <w:rFonts w:ascii="Calibri" w:eastAsia="Calibri" w:hAnsi="Calibri" w:cs="Calibri"/>
          <w:color w:val="000000"/>
          <w:sz w:val="24"/>
          <w:szCs w:val="24"/>
        </w:rPr>
        <w:t xml:space="preserve"> may arise due to difficulties in one or more of the following areas – understanding and verbal reasoning, vocabulary development (both receptive and expressive), sentence structure and narration, literacy and social interaction. In addition, some students</w:t>
      </w:r>
      <w:r>
        <w:rPr>
          <w:rFonts w:ascii="Calibri" w:eastAsia="Calibri" w:hAnsi="Calibri" w:cs="Calibri"/>
          <w:color w:val="000000"/>
          <w:sz w:val="24"/>
          <w:szCs w:val="24"/>
        </w:rPr>
        <w:t xml:space="preserve"> may experience difficulties in the areas of fluency and voice. A number of students will need access to Augmentative and Alternative Communication (AAC) to support their communication. This will include both low and high tech aids to communication such as</w:t>
      </w:r>
      <w:r>
        <w:rPr>
          <w:rFonts w:ascii="Calibri" w:eastAsia="Calibri" w:hAnsi="Calibri" w:cs="Calibri"/>
          <w:color w:val="000000"/>
          <w:sz w:val="24"/>
          <w:szCs w:val="24"/>
        </w:rPr>
        <w:t xml:space="preserve"> symbol support, signing and electronic communication aids.</w:t>
      </w:r>
    </w:p>
    <w:p w:rsidR="00B42BBD" w:rsidRDefault="00B42BBD">
      <w:pPr>
        <w:pBdr>
          <w:top w:val="nil"/>
          <w:left w:val="nil"/>
          <w:bottom w:val="nil"/>
          <w:right w:val="nil"/>
          <w:between w:val="nil"/>
        </w:pBdr>
        <w:rPr>
          <w:rFonts w:ascii="Calibri" w:eastAsia="Calibri" w:hAnsi="Calibri" w:cs="Calibri"/>
          <w:color w:val="000000"/>
          <w:sz w:val="24"/>
          <w:szCs w:val="24"/>
        </w:rPr>
      </w:pPr>
    </w:p>
    <w:p w:rsidR="00B42BBD" w:rsidRDefault="000E4D8F">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All students are taught in communication supportive classrooms. Staff provide opportunities for talk by;</w:t>
      </w:r>
    </w:p>
    <w:p w:rsidR="00B42BBD" w:rsidRDefault="00B42BBD">
      <w:pPr>
        <w:pBdr>
          <w:top w:val="nil"/>
          <w:left w:val="nil"/>
          <w:bottom w:val="nil"/>
          <w:right w:val="nil"/>
          <w:between w:val="nil"/>
        </w:pBdr>
        <w:rPr>
          <w:rFonts w:ascii="Calibri" w:eastAsia="Calibri" w:hAnsi="Calibri" w:cs="Calibri"/>
          <w:color w:val="000000"/>
          <w:sz w:val="24"/>
          <w:szCs w:val="24"/>
        </w:rPr>
      </w:pPr>
    </w:p>
    <w:p w:rsidR="00B42BBD" w:rsidRDefault="000E4D8F">
      <w:pPr>
        <w:numPr>
          <w:ilvl w:val="0"/>
          <w:numId w:val="5"/>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Providing opportunities for pupil participation</w:t>
      </w:r>
    </w:p>
    <w:p w:rsidR="00B42BBD" w:rsidRDefault="000E4D8F">
      <w:pPr>
        <w:numPr>
          <w:ilvl w:val="0"/>
          <w:numId w:val="5"/>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Scaffolding questions to build confidence</w:t>
      </w:r>
    </w:p>
    <w:p w:rsidR="00B42BBD" w:rsidRDefault="000E4D8F">
      <w:pPr>
        <w:numPr>
          <w:ilvl w:val="0"/>
          <w:numId w:val="5"/>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Giving students time</w:t>
      </w:r>
      <w:r>
        <w:rPr>
          <w:rFonts w:ascii="Calibri" w:eastAsia="Calibri" w:hAnsi="Calibri" w:cs="Calibri"/>
          <w:sz w:val="24"/>
          <w:szCs w:val="24"/>
        </w:rPr>
        <w:t>…..</w:t>
      </w:r>
      <w:r>
        <w:rPr>
          <w:rFonts w:ascii="Calibri" w:eastAsia="Calibri" w:hAnsi="Calibri" w:cs="Calibri"/>
          <w:color w:val="000000"/>
          <w:sz w:val="24"/>
          <w:szCs w:val="24"/>
        </w:rPr>
        <w:t xml:space="preserve"> to process information</w:t>
      </w:r>
    </w:p>
    <w:p w:rsidR="00B42BBD" w:rsidRDefault="000E4D8F">
      <w:pPr>
        <w:numPr>
          <w:ilvl w:val="0"/>
          <w:numId w:val="5"/>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Making students aware of the range of resources available</w:t>
      </w:r>
    </w:p>
    <w:p w:rsidR="00B42BBD" w:rsidRDefault="000E4D8F">
      <w:pPr>
        <w:numPr>
          <w:ilvl w:val="0"/>
          <w:numId w:val="5"/>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Supporting all students to reflect on “rules of dialogue” </w:t>
      </w:r>
    </w:p>
    <w:p w:rsidR="00B42BBD" w:rsidRDefault="00B42BBD">
      <w:pPr>
        <w:pBdr>
          <w:top w:val="nil"/>
          <w:left w:val="nil"/>
          <w:bottom w:val="nil"/>
          <w:right w:val="nil"/>
          <w:between w:val="nil"/>
        </w:pBdr>
        <w:ind w:left="720"/>
        <w:rPr>
          <w:rFonts w:ascii="Calibri" w:eastAsia="Calibri" w:hAnsi="Calibri" w:cs="Calibri"/>
          <w:sz w:val="24"/>
          <w:szCs w:val="24"/>
        </w:rPr>
      </w:pPr>
    </w:p>
    <w:p w:rsidR="00B42BBD" w:rsidRDefault="000E4D8F">
      <w:p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color w:val="000000"/>
          <w:sz w:val="24"/>
          <w:szCs w:val="24"/>
        </w:rPr>
        <w:t>Staff adapt their language by:</w:t>
      </w:r>
    </w:p>
    <w:p w:rsidR="00B42BBD" w:rsidRDefault="000E4D8F">
      <w:pPr>
        <w:numPr>
          <w:ilvl w:val="0"/>
          <w:numId w:val="5"/>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Considering the length and complexity of language used</w:t>
      </w:r>
    </w:p>
    <w:p w:rsidR="00B42BBD" w:rsidRDefault="000E4D8F">
      <w:pPr>
        <w:numPr>
          <w:ilvl w:val="0"/>
          <w:numId w:val="5"/>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Considering the range and level of questions students understand</w:t>
      </w:r>
    </w:p>
    <w:p w:rsidR="00B42BBD" w:rsidRDefault="000E4D8F">
      <w:pPr>
        <w:numPr>
          <w:ilvl w:val="0"/>
          <w:numId w:val="5"/>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Encouraging discussion with peers; modelling / scaffolding if needed</w:t>
      </w:r>
    </w:p>
    <w:p w:rsidR="00B42BBD" w:rsidRDefault="000E4D8F">
      <w:pPr>
        <w:numPr>
          <w:ilvl w:val="0"/>
          <w:numId w:val="5"/>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Teaching pupils how to </w:t>
      </w:r>
      <w:proofErr w:type="spellStart"/>
      <w:r>
        <w:rPr>
          <w:rFonts w:ascii="Calibri" w:eastAsia="Calibri" w:hAnsi="Calibri" w:cs="Calibri"/>
          <w:color w:val="000000"/>
          <w:sz w:val="24"/>
          <w:szCs w:val="24"/>
        </w:rPr>
        <w:t>recognise</w:t>
      </w:r>
      <w:proofErr w:type="spellEnd"/>
      <w:r>
        <w:rPr>
          <w:rFonts w:ascii="Calibri" w:eastAsia="Calibri" w:hAnsi="Calibri" w:cs="Calibri"/>
          <w:color w:val="000000"/>
          <w:sz w:val="24"/>
          <w:szCs w:val="24"/>
        </w:rPr>
        <w:t xml:space="preserve"> they need help and how to ask for help</w:t>
      </w:r>
    </w:p>
    <w:p w:rsidR="00B42BBD" w:rsidRDefault="000E4D8F">
      <w:pPr>
        <w:numPr>
          <w:ilvl w:val="0"/>
          <w:numId w:val="5"/>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Checking for understanding, perhaps involving othe</w:t>
      </w:r>
      <w:r>
        <w:rPr>
          <w:rFonts w:ascii="Calibri" w:eastAsia="Calibri" w:hAnsi="Calibri" w:cs="Calibri"/>
          <w:color w:val="000000"/>
          <w:sz w:val="24"/>
          <w:szCs w:val="24"/>
        </w:rPr>
        <w:t>r adults in the class.</w:t>
      </w:r>
    </w:p>
    <w:p w:rsidR="00B42BBD" w:rsidRDefault="00B42BBD">
      <w:pPr>
        <w:pBdr>
          <w:top w:val="nil"/>
          <w:left w:val="nil"/>
          <w:bottom w:val="nil"/>
          <w:right w:val="nil"/>
          <w:between w:val="nil"/>
        </w:pBdr>
        <w:rPr>
          <w:rFonts w:ascii="Calibri" w:eastAsia="Calibri" w:hAnsi="Calibri" w:cs="Calibri"/>
          <w:color w:val="000000"/>
          <w:sz w:val="24"/>
          <w:szCs w:val="24"/>
        </w:rPr>
      </w:pPr>
    </w:p>
    <w:p w:rsidR="00B42BBD" w:rsidRDefault="000E4D8F">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Students with high levels of need receive targeted support from our Language Therapist. The Speech and Language Therapist liaises with the teacher to set goals and provide a therapy plan and training where appropriate.</w:t>
      </w:r>
    </w:p>
    <w:p w:rsidR="00B42BBD" w:rsidRDefault="00B42BBD">
      <w:pPr>
        <w:pBdr>
          <w:top w:val="nil"/>
          <w:left w:val="nil"/>
          <w:bottom w:val="nil"/>
          <w:right w:val="nil"/>
          <w:between w:val="nil"/>
        </w:pBdr>
        <w:rPr>
          <w:rFonts w:ascii="Calibri" w:eastAsia="Calibri" w:hAnsi="Calibri" w:cs="Calibri"/>
          <w:sz w:val="24"/>
          <w:szCs w:val="24"/>
        </w:rPr>
      </w:pPr>
    </w:p>
    <w:p w:rsidR="00B42BBD" w:rsidRDefault="00B42BBD">
      <w:pPr>
        <w:pBdr>
          <w:top w:val="nil"/>
          <w:left w:val="nil"/>
          <w:bottom w:val="nil"/>
          <w:right w:val="nil"/>
          <w:between w:val="nil"/>
        </w:pBdr>
        <w:rPr>
          <w:rFonts w:ascii="Calibri" w:eastAsia="Calibri" w:hAnsi="Calibri" w:cs="Calibri"/>
          <w:sz w:val="24"/>
          <w:szCs w:val="24"/>
        </w:rPr>
      </w:pPr>
    </w:p>
    <w:p w:rsidR="00B42BBD" w:rsidRDefault="00B42BBD">
      <w:pPr>
        <w:pBdr>
          <w:top w:val="nil"/>
          <w:left w:val="nil"/>
          <w:bottom w:val="nil"/>
          <w:right w:val="nil"/>
          <w:between w:val="nil"/>
        </w:pBdr>
        <w:rPr>
          <w:rFonts w:ascii="Calibri" w:eastAsia="Calibri" w:hAnsi="Calibri" w:cs="Calibri"/>
          <w:sz w:val="24"/>
          <w:szCs w:val="24"/>
        </w:rPr>
      </w:pPr>
    </w:p>
    <w:p w:rsidR="00B42BBD" w:rsidRDefault="00B42BBD">
      <w:pPr>
        <w:pBdr>
          <w:top w:val="nil"/>
          <w:left w:val="nil"/>
          <w:bottom w:val="nil"/>
          <w:right w:val="nil"/>
          <w:between w:val="nil"/>
        </w:pBdr>
        <w:rPr>
          <w:rFonts w:ascii="Calibri" w:eastAsia="Calibri" w:hAnsi="Calibri" w:cs="Calibri"/>
          <w:sz w:val="24"/>
          <w:szCs w:val="24"/>
        </w:rPr>
      </w:pPr>
    </w:p>
    <w:p w:rsidR="00B42BBD" w:rsidRDefault="00B42BBD">
      <w:pPr>
        <w:pBdr>
          <w:top w:val="nil"/>
          <w:left w:val="nil"/>
          <w:bottom w:val="nil"/>
          <w:right w:val="nil"/>
          <w:between w:val="nil"/>
        </w:pBdr>
        <w:rPr>
          <w:rFonts w:ascii="Calibri" w:eastAsia="Calibri" w:hAnsi="Calibri" w:cs="Calibri"/>
          <w:sz w:val="24"/>
          <w:szCs w:val="24"/>
        </w:rPr>
      </w:pPr>
    </w:p>
    <w:p w:rsidR="00B42BBD" w:rsidRDefault="00B42BBD">
      <w:pPr>
        <w:pBdr>
          <w:top w:val="nil"/>
          <w:left w:val="nil"/>
          <w:bottom w:val="nil"/>
          <w:right w:val="nil"/>
          <w:between w:val="nil"/>
        </w:pBdr>
        <w:rPr>
          <w:rFonts w:ascii="Calibri" w:eastAsia="Calibri" w:hAnsi="Calibri" w:cs="Calibri"/>
          <w:sz w:val="24"/>
          <w:szCs w:val="24"/>
        </w:rPr>
      </w:pPr>
    </w:p>
    <w:p w:rsidR="00B42BBD" w:rsidRDefault="00B42BBD">
      <w:pPr>
        <w:pBdr>
          <w:top w:val="nil"/>
          <w:left w:val="nil"/>
          <w:bottom w:val="nil"/>
          <w:right w:val="nil"/>
          <w:between w:val="nil"/>
        </w:pBdr>
        <w:rPr>
          <w:rFonts w:ascii="Calibri" w:eastAsia="Calibri" w:hAnsi="Calibri" w:cs="Calibri"/>
          <w:sz w:val="24"/>
          <w:szCs w:val="24"/>
        </w:rPr>
      </w:pPr>
    </w:p>
    <w:p w:rsidR="00B42BBD" w:rsidRDefault="00B42BBD">
      <w:pPr>
        <w:pBdr>
          <w:top w:val="nil"/>
          <w:left w:val="nil"/>
          <w:bottom w:val="nil"/>
          <w:right w:val="nil"/>
          <w:between w:val="nil"/>
        </w:pBdr>
        <w:rPr>
          <w:rFonts w:ascii="Calibri" w:eastAsia="Calibri" w:hAnsi="Calibri" w:cs="Calibri"/>
          <w:sz w:val="24"/>
          <w:szCs w:val="24"/>
        </w:rPr>
      </w:pPr>
    </w:p>
    <w:p w:rsidR="00B42BBD" w:rsidRDefault="00B42BBD">
      <w:pPr>
        <w:pBdr>
          <w:top w:val="nil"/>
          <w:left w:val="nil"/>
          <w:bottom w:val="nil"/>
          <w:right w:val="nil"/>
          <w:between w:val="nil"/>
        </w:pBdr>
        <w:rPr>
          <w:rFonts w:ascii="Calibri" w:eastAsia="Calibri" w:hAnsi="Calibri" w:cs="Calibri"/>
          <w:sz w:val="24"/>
          <w:szCs w:val="24"/>
        </w:rPr>
      </w:pPr>
    </w:p>
    <w:p w:rsidR="00B42BBD" w:rsidRDefault="00B42BBD">
      <w:pPr>
        <w:pBdr>
          <w:top w:val="nil"/>
          <w:left w:val="nil"/>
          <w:bottom w:val="nil"/>
          <w:right w:val="nil"/>
          <w:between w:val="nil"/>
        </w:pBdr>
        <w:rPr>
          <w:rFonts w:ascii="Calibri" w:eastAsia="Calibri" w:hAnsi="Calibri" w:cs="Calibri"/>
          <w:sz w:val="24"/>
          <w:szCs w:val="24"/>
        </w:rPr>
      </w:pPr>
    </w:p>
    <w:p w:rsidR="00B42BBD" w:rsidRDefault="00B42BBD">
      <w:pPr>
        <w:pBdr>
          <w:top w:val="nil"/>
          <w:left w:val="nil"/>
          <w:bottom w:val="nil"/>
          <w:right w:val="nil"/>
          <w:between w:val="nil"/>
        </w:pBdr>
        <w:rPr>
          <w:rFonts w:ascii="Calibri" w:eastAsia="Calibri" w:hAnsi="Calibri" w:cs="Calibri"/>
          <w:sz w:val="24"/>
          <w:szCs w:val="24"/>
        </w:rPr>
      </w:pPr>
    </w:p>
    <w:p w:rsidR="00B42BBD" w:rsidRDefault="00B42BBD">
      <w:pPr>
        <w:pBdr>
          <w:top w:val="nil"/>
          <w:left w:val="nil"/>
          <w:bottom w:val="nil"/>
          <w:right w:val="nil"/>
          <w:between w:val="nil"/>
        </w:pBdr>
        <w:rPr>
          <w:rFonts w:ascii="Calibri" w:eastAsia="Calibri" w:hAnsi="Calibri" w:cs="Calibri"/>
          <w:sz w:val="24"/>
          <w:szCs w:val="24"/>
        </w:rPr>
      </w:pPr>
    </w:p>
    <w:p w:rsidR="00B42BBD" w:rsidRDefault="00B42BBD">
      <w:pPr>
        <w:pBdr>
          <w:top w:val="nil"/>
          <w:left w:val="nil"/>
          <w:bottom w:val="nil"/>
          <w:right w:val="nil"/>
          <w:between w:val="nil"/>
        </w:pBdr>
        <w:rPr>
          <w:rFonts w:ascii="Calibri" w:eastAsia="Calibri" w:hAnsi="Calibri" w:cs="Calibri"/>
          <w:sz w:val="24"/>
          <w:szCs w:val="24"/>
        </w:rPr>
      </w:pPr>
    </w:p>
    <w:p w:rsidR="00B42BBD" w:rsidRDefault="00B42BBD">
      <w:pPr>
        <w:pBdr>
          <w:top w:val="nil"/>
          <w:left w:val="nil"/>
          <w:bottom w:val="nil"/>
          <w:right w:val="nil"/>
          <w:between w:val="nil"/>
        </w:pBdr>
        <w:rPr>
          <w:rFonts w:ascii="Calibri" w:eastAsia="Calibri" w:hAnsi="Calibri" w:cs="Calibri"/>
          <w:sz w:val="24"/>
          <w:szCs w:val="24"/>
        </w:rPr>
      </w:pPr>
    </w:p>
    <w:p w:rsidR="00B42BBD" w:rsidRDefault="00B42BBD">
      <w:pPr>
        <w:pBdr>
          <w:top w:val="nil"/>
          <w:left w:val="nil"/>
          <w:bottom w:val="nil"/>
          <w:right w:val="nil"/>
          <w:between w:val="nil"/>
        </w:pBdr>
        <w:rPr>
          <w:rFonts w:ascii="Calibri" w:eastAsia="Calibri" w:hAnsi="Calibri" w:cs="Calibri"/>
          <w:sz w:val="24"/>
          <w:szCs w:val="24"/>
        </w:rPr>
      </w:pPr>
    </w:p>
    <w:p w:rsidR="00B42BBD" w:rsidRDefault="00B42BBD">
      <w:pPr>
        <w:pBdr>
          <w:top w:val="nil"/>
          <w:left w:val="nil"/>
          <w:bottom w:val="nil"/>
          <w:right w:val="nil"/>
          <w:between w:val="nil"/>
        </w:pBdr>
        <w:rPr>
          <w:rFonts w:ascii="Calibri" w:eastAsia="Calibri" w:hAnsi="Calibri" w:cs="Calibri"/>
          <w:sz w:val="24"/>
          <w:szCs w:val="24"/>
        </w:rPr>
      </w:pPr>
    </w:p>
    <w:p w:rsidR="00B42BBD" w:rsidRDefault="00B42BBD">
      <w:pPr>
        <w:pBdr>
          <w:top w:val="nil"/>
          <w:left w:val="nil"/>
          <w:bottom w:val="nil"/>
          <w:right w:val="nil"/>
          <w:between w:val="nil"/>
        </w:pBdr>
        <w:rPr>
          <w:rFonts w:ascii="Calibri" w:eastAsia="Calibri" w:hAnsi="Calibri" w:cs="Calibri"/>
          <w:sz w:val="24"/>
          <w:szCs w:val="24"/>
        </w:rPr>
      </w:pPr>
    </w:p>
    <w:p w:rsidR="00B42BBD" w:rsidRDefault="00B42BBD">
      <w:pPr>
        <w:pBdr>
          <w:top w:val="nil"/>
          <w:left w:val="nil"/>
          <w:bottom w:val="nil"/>
          <w:right w:val="nil"/>
          <w:between w:val="nil"/>
        </w:pBdr>
        <w:rPr>
          <w:rFonts w:ascii="Calibri" w:eastAsia="Calibri" w:hAnsi="Calibri" w:cs="Calibri"/>
          <w:sz w:val="24"/>
          <w:szCs w:val="24"/>
        </w:rPr>
      </w:pPr>
    </w:p>
    <w:p w:rsidR="00B42BBD" w:rsidRDefault="00B42BBD">
      <w:pPr>
        <w:pBdr>
          <w:top w:val="nil"/>
          <w:left w:val="nil"/>
          <w:bottom w:val="nil"/>
          <w:right w:val="nil"/>
          <w:between w:val="nil"/>
        </w:pBdr>
        <w:rPr>
          <w:rFonts w:ascii="Calibri" w:eastAsia="Calibri" w:hAnsi="Calibri" w:cs="Calibri"/>
          <w:sz w:val="24"/>
          <w:szCs w:val="24"/>
        </w:rPr>
      </w:pPr>
    </w:p>
    <w:p w:rsidR="00B42BBD" w:rsidRDefault="00B42BBD">
      <w:pPr>
        <w:pBdr>
          <w:top w:val="nil"/>
          <w:left w:val="nil"/>
          <w:bottom w:val="nil"/>
          <w:right w:val="nil"/>
          <w:between w:val="nil"/>
        </w:pBdr>
        <w:rPr>
          <w:rFonts w:ascii="Calibri" w:eastAsia="Calibri" w:hAnsi="Calibri" w:cs="Calibri"/>
          <w:sz w:val="24"/>
          <w:szCs w:val="24"/>
        </w:rPr>
      </w:pPr>
    </w:p>
    <w:p w:rsidR="00B42BBD" w:rsidRDefault="00B42BBD">
      <w:pPr>
        <w:pBdr>
          <w:top w:val="nil"/>
          <w:left w:val="nil"/>
          <w:bottom w:val="nil"/>
          <w:right w:val="nil"/>
          <w:between w:val="nil"/>
        </w:pBdr>
        <w:rPr>
          <w:rFonts w:ascii="Calibri" w:eastAsia="Calibri" w:hAnsi="Calibri" w:cs="Calibri"/>
          <w:sz w:val="24"/>
          <w:szCs w:val="24"/>
        </w:rPr>
      </w:pPr>
    </w:p>
    <w:p w:rsidR="00B42BBD" w:rsidRDefault="00B42BBD">
      <w:pPr>
        <w:pBdr>
          <w:top w:val="nil"/>
          <w:left w:val="nil"/>
          <w:bottom w:val="nil"/>
          <w:right w:val="nil"/>
          <w:between w:val="nil"/>
        </w:pBdr>
        <w:rPr>
          <w:rFonts w:ascii="Calibri" w:eastAsia="Calibri" w:hAnsi="Calibri" w:cs="Calibri"/>
          <w:sz w:val="24"/>
          <w:szCs w:val="24"/>
        </w:rPr>
      </w:pPr>
    </w:p>
    <w:p w:rsidR="00B42BBD" w:rsidRDefault="00B42BBD">
      <w:pPr>
        <w:pBdr>
          <w:top w:val="nil"/>
          <w:left w:val="nil"/>
          <w:bottom w:val="nil"/>
          <w:right w:val="nil"/>
          <w:between w:val="nil"/>
        </w:pBdr>
        <w:rPr>
          <w:rFonts w:ascii="Calibri" w:eastAsia="Calibri" w:hAnsi="Calibri" w:cs="Calibri"/>
          <w:sz w:val="24"/>
          <w:szCs w:val="24"/>
        </w:rPr>
      </w:pPr>
    </w:p>
    <w:p w:rsidR="00B42BBD" w:rsidRDefault="000E4D8F">
      <w:pPr>
        <w:numPr>
          <w:ilvl w:val="0"/>
          <w:numId w:val="7"/>
        </w:num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 xml:space="preserve">Key information </w:t>
      </w:r>
    </w:p>
    <w:p w:rsidR="00B42BBD" w:rsidRDefault="00B42BBD">
      <w:pPr>
        <w:pBdr>
          <w:top w:val="nil"/>
          <w:left w:val="nil"/>
          <w:bottom w:val="nil"/>
          <w:right w:val="nil"/>
          <w:between w:val="nil"/>
        </w:pBdr>
        <w:rPr>
          <w:rFonts w:ascii="Calibri" w:eastAsia="Calibri" w:hAnsi="Calibri" w:cs="Calibri"/>
          <w:b/>
          <w:color w:val="000000"/>
          <w:sz w:val="24"/>
          <w:szCs w:val="24"/>
        </w:rPr>
      </w:pPr>
    </w:p>
    <w:p w:rsidR="00B42BBD" w:rsidRDefault="000E4D8F">
      <w:pPr>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t>Definition of MLD</w:t>
      </w:r>
    </w:p>
    <w:p w:rsidR="00B42BBD" w:rsidRDefault="00B42BBD">
      <w:pPr>
        <w:pBdr>
          <w:top w:val="nil"/>
          <w:left w:val="nil"/>
          <w:bottom w:val="nil"/>
          <w:right w:val="nil"/>
          <w:between w:val="nil"/>
        </w:pBdr>
        <w:rPr>
          <w:rFonts w:ascii="Calibri" w:eastAsia="Calibri" w:hAnsi="Calibri" w:cs="Calibri"/>
          <w:color w:val="000000"/>
          <w:sz w:val="24"/>
          <w:szCs w:val="24"/>
        </w:rPr>
      </w:pPr>
    </w:p>
    <w:p w:rsidR="00B42BBD" w:rsidRDefault="000E4D8F">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‘Pupils with moderate learning difficulties will have attainments significantly below expected levels in most areas of the curriculum, despite appropriate interventions. Their needs will not be able to be met by normal differentiation and the flexibilities</w:t>
      </w:r>
      <w:r>
        <w:rPr>
          <w:rFonts w:ascii="Calibri" w:eastAsia="Calibri" w:hAnsi="Calibri" w:cs="Calibri"/>
          <w:color w:val="000000"/>
          <w:sz w:val="24"/>
          <w:szCs w:val="24"/>
        </w:rPr>
        <w:t xml:space="preserve"> of the National Curriculum. Pupils with moderate learning difficulties have much greater difficulty than their peers in acquiring basic literacy and numeracy skills and in understanding concepts. They may also have associated speech and language delay, lo</w:t>
      </w:r>
      <w:r>
        <w:rPr>
          <w:rFonts w:ascii="Calibri" w:eastAsia="Calibri" w:hAnsi="Calibri" w:cs="Calibri"/>
          <w:color w:val="000000"/>
          <w:sz w:val="24"/>
          <w:szCs w:val="24"/>
        </w:rPr>
        <w:t>w self-esteem, low levels of concentration and under- developed social skills.’ (</w:t>
      </w:r>
      <w:proofErr w:type="spellStart"/>
      <w:r>
        <w:rPr>
          <w:rFonts w:ascii="Calibri" w:eastAsia="Calibri" w:hAnsi="Calibri" w:cs="Calibri"/>
          <w:color w:val="000000"/>
          <w:sz w:val="24"/>
          <w:szCs w:val="24"/>
        </w:rPr>
        <w:t>DfE</w:t>
      </w:r>
      <w:proofErr w:type="spellEnd"/>
      <w:r>
        <w:rPr>
          <w:rFonts w:ascii="Calibri" w:eastAsia="Calibri" w:hAnsi="Calibri" w:cs="Calibri"/>
          <w:color w:val="000000"/>
          <w:sz w:val="24"/>
          <w:szCs w:val="24"/>
        </w:rPr>
        <w:t xml:space="preserve"> definition of MLD.</w:t>
      </w:r>
    </w:p>
    <w:p w:rsidR="00B42BBD" w:rsidRDefault="00B42BBD">
      <w:pPr>
        <w:pBdr>
          <w:top w:val="nil"/>
          <w:left w:val="nil"/>
          <w:bottom w:val="nil"/>
          <w:right w:val="nil"/>
          <w:between w:val="nil"/>
        </w:pBdr>
        <w:rPr>
          <w:rFonts w:ascii="Calibri" w:eastAsia="Calibri" w:hAnsi="Calibri" w:cs="Calibri"/>
          <w:sz w:val="24"/>
          <w:szCs w:val="24"/>
        </w:rPr>
      </w:pPr>
    </w:p>
    <w:p w:rsidR="00B42BBD" w:rsidRDefault="000E4D8F">
      <w:pPr>
        <w:rPr>
          <w:rFonts w:ascii="Calibri" w:eastAsia="Calibri" w:hAnsi="Calibri" w:cs="Calibri"/>
          <w:b/>
          <w:sz w:val="24"/>
          <w:szCs w:val="24"/>
        </w:rPr>
      </w:pPr>
      <w:r>
        <w:rPr>
          <w:rFonts w:ascii="Calibri" w:eastAsia="Calibri" w:hAnsi="Calibri" w:cs="Calibri"/>
          <w:b/>
          <w:sz w:val="24"/>
          <w:szCs w:val="24"/>
        </w:rPr>
        <w:t>Needs of pupils with Moderate Learning Difficulties and Physical Difficulties:</w:t>
      </w:r>
    </w:p>
    <w:p w:rsidR="00B42BBD" w:rsidRDefault="00B42BBD">
      <w:pPr>
        <w:rPr>
          <w:rFonts w:ascii="Calibri" w:eastAsia="Calibri" w:hAnsi="Calibri" w:cs="Calibri"/>
          <w:sz w:val="24"/>
          <w:szCs w:val="24"/>
        </w:rPr>
      </w:pPr>
    </w:p>
    <w:p w:rsidR="00B42BBD" w:rsidRDefault="000E4D8F">
      <w:pPr>
        <w:rPr>
          <w:rFonts w:ascii="Calibri" w:eastAsia="Calibri" w:hAnsi="Calibri" w:cs="Calibri"/>
          <w:sz w:val="24"/>
          <w:szCs w:val="24"/>
        </w:rPr>
      </w:pPr>
      <w:r>
        <w:rPr>
          <w:rFonts w:ascii="Calibri" w:eastAsia="Calibri" w:hAnsi="Calibri" w:cs="Calibri"/>
          <w:sz w:val="24"/>
          <w:szCs w:val="24"/>
        </w:rPr>
        <w:t>Pupils with moderate learning difficulties experience a range of barrie</w:t>
      </w:r>
      <w:r>
        <w:rPr>
          <w:rFonts w:ascii="Calibri" w:eastAsia="Calibri" w:hAnsi="Calibri" w:cs="Calibri"/>
          <w:sz w:val="24"/>
          <w:szCs w:val="24"/>
        </w:rPr>
        <w:t>rs to their learning. These could include:</w:t>
      </w:r>
    </w:p>
    <w:p w:rsidR="00B42BBD" w:rsidRDefault="00B42BBD">
      <w:pPr>
        <w:rPr>
          <w:rFonts w:ascii="Calibri" w:eastAsia="Calibri" w:hAnsi="Calibri" w:cs="Calibri"/>
          <w:sz w:val="24"/>
          <w:szCs w:val="24"/>
        </w:rPr>
      </w:pPr>
    </w:p>
    <w:p w:rsidR="00B42BBD" w:rsidRDefault="000E4D8F">
      <w:pPr>
        <w:numPr>
          <w:ilvl w:val="0"/>
          <w:numId w:val="20"/>
        </w:numPr>
        <w:rPr>
          <w:rFonts w:ascii="Calibri" w:eastAsia="Calibri" w:hAnsi="Calibri" w:cs="Calibri"/>
          <w:sz w:val="24"/>
          <w:szCs w:val="24"/>
        </w:rPr>
      </w:pPr>
      <w:r>
        <w:rPr>
          <w:rFonts w:ascii="Calibri" w:eastAsia="Calibri" w:hAnsi="Calibri" w:cs="Calibri"/>
          <w:sz w:val="24"/>
          <w:szCs w:val="24"/>
        </w:rPr>
        <w:t>Speech and language  delay</w:t>
      </w:r>
    </w:p>
    <w:p w:rsidR="00B42BBD" w:rsidRDefault="000E4D8F">
      <w:pPr>
        <w:numPr>
          <w:ilvl w:val="0"/>
          <w:numId w:val="20"/>
        </w:numPr>
        <w:rPr>
          <w:rFonts w:ascii="Calibri" w:eastAsia="Calibri" w:hAnsi="Calibri" w:cs="Calibri"/>
          <w:sz w:val="24"/>
          <w:szCs w:val="24"/>
        </w:rPr>
      </w:pPr>
      <w:r>
        <w:rPr>
          <w:rFonts w:ascii="Calibri" w:eastAsia="Calibri" w:hAnsi="Calibri" w:cs="Calibri"/>
          <w:sz w:val="24"/>
          <w:szCs w:val="24"/>
        </w:rPr>
        <w:t>Low self-esteem</w:t>
      </w:r>
    </w:p>
    <w:p w:rsidR="00B42BBD" w:rsidRDefault="000E4D8F">
      <w:pPr>
        <w:numPr>
          <w:ilvl w:val="0"/>
          <w:numId w:val="20"/>
        </w:numPr>
        <w:rPr>
          <w:rFonts w:ascii="Calibri" w:eastAsia="Calibri" w:hAnsi="Calibri" w:cs="Calibri"/>
          <w:sz w:val="24"/>
          <w:szCs w:val="24"/>
        </w:rPr>
      </w:pPr>
      <w:r>
        <w:rPr>
          <w:rFonts w:ascii="Calibri" w:eastAsia="Calibri" w:hAnsi="Calibri" w:cs="Calibri"/>
          <w:sz w:val="24"/>
          <w:szCs w:val="24"/>
        </w:rPr>
        <w:t>Poor concentration</w:t>
      </w:r>
    </w:p>
    <w:p w:rsidR="00B42BBD" w:rsidRDefault="000E4D8F">
      <w:pPr>
        <w:numPr>
          <w:ilvl w:val="0"/>
          <w:numId w:val="20"/>
        </w:numPr>
        <w:rPr>
          <w:rFonts w:ascii="Calibri" w:eastAsia="Calibri" w:hAnsi="Calibri" w:cs="Calibri"/>
          <w:sz w:val="24"/>
          <w:szCs w:val="24"/>
        </w:rPr>
      </w:pPr>
      <w:r>
        <w:rPr>
          <w:rFonts w:ascii="Calibri" w:eastAsia="Calibri" w:hAnsi="Calibri" w:cs="Calibri"/>
          <w:sz w:val="24"/>
          <w:szCs w:val="24"/>
        </w:rPr>
        <w:t>Underdeveloped social skills</w:t>
      </w:r>
    </w:p>
    <w:p w:rsidR="00B42BBD" w:rsidRDefault="000E4D8F">
      <w:pPr>
        <w:numPr>
          <w:ilvl w:val="0"/>
          <w:numId w:val="20"/>
        </w:numPr>
        <w:rPr>
          <w:rFonts w:ascii="Calibri" w:eastAsia="Calibri" w:hAnsi="Calibri" w:cs="Calibri"/>
          <w:sz w:val="24"/>
          <w:szCs w:val="24"/>
        </w:rPr>
      </w:pPr>
      <w:r>
        <w:rPr>
          <w:rFonts w:ascii="Calibri" w:eastAsia="Calibri" w:hAnsi="Calibri" w:cs="Calibri"/>
          <w:sz w:val="24"/>
          <w:szCs w:val="24"/>
        </w:rPr>
        <w:t>Difficulty understanding instructions and the requirements of tasks</w:t>
      </w:r>
    </w:p>
    <w:p w:rsidR="00B42BBD" w:rsidRDefault="000E4D8F">
      <w:pPr>
        <w:numPr>
          <w:ilvl w:val="0"/>
          <w:numId w:val="20"/>
        </w:numPr>
        <w:rPr>
          <w:rFonts w:ascii="Calibri" w:eastAsia="Calibri" w:hAnsi="Calibri" w:cs="Calibri"/>
          <w:sz w:val="24"/>
          <w:szCs w:val="24"/>
        </w:rPr>
      </w:pPr>
      <w:r>
        <w:rPr>
          <w:rFonts w:ascii="Calibri" w:eastAsia="Calibri" w:hAnsi="Calibri" w:cs="Calibri"/>
          <w:sz w:val="24"/>
          <w:szCs w:val="24"/>
        </w:rPr>
        <w:t>Coordination difficulties</w:t>
      </w:r>
    </w:p>
    <w:p w:rsidR="00B42BBD" w:rsidRDefault="000E4D8F">
      <w:pPr>
        <w:numPr>
          <w:ilvl w:val="0"/>
          <w:numId w:val="20"/>
        </w:numPr>
        <w:rPr>
          <w:rFonts w:ascii="Calibri" w:eastAsia="Calibri" w:hAnsi="Calibri" w:cs="Calibri"/>
          <w:sz w:val="24"/>
          <w:szCs w:val="24"/>
        </w:rPr>
      </w:pPr>
      <w:r>
        <w:rPr>
          <w:rFonts w:ascii="Calibri" w:eastAsia="Calibri" w:hAnsi="Calibri" w:cs="Calibri"/>
          <w:sz w:val="24"/>
          <w:szCs w:val="24"/>
        </w:rPr>
        <w:t xml:space="preserve">Poor </w:t>
      </w:r>
      <w:proofErr w:type="spellStart"/>
      <w:r>
        <w:rPr>
          <w:rFonts w:ascii="Calibri" w:eastAsia="Calibri" w:hAnsi="Calibri" w:cs="Calibri"/>
          <w:sz w:val="24"/>
          <w:szCs w:val="24"/>
        </w:rPr>
        <w:t>organisational</w:t>
      </w:r>
      <w:proofErr w:type="spellEnd"/>
      <w:r>
        <w:rPr>
          <w:rFonts w:ascii="Calibri" w:eastAsia="Calibri" w:hAnsi="Calibri" w:cs="Calibri"/>
          <w:sz w:val="24"/>
          <w:szCs w:val="24"/>
        </w:rPr>
        <w:t xml:space="preserve"> skills</w:t>
      </w:r>
    </w:p>
    <w:p w:rsidR="00B42BBD" w:rsidRDefault="000E4D8F">
      <w:pPr>
        <w:numPr>
          <w:ilvl w:val="0"/>
          <w:numId w:val="20"/>
        </w:numPr>
        <w:rPr>
          <w:rFonts w:ascii="Calibri" w:eastAsia="Calibri" w:hAnsi="Calibri" w:cs="Calibri"/>
          <w:sz w:val="24"/>
          <w:szCs w:val="24"/>
        </w:rPr>
      </w:pPr>
      <w:r>
        <w:rPr>
          <w:rFonts w:ascii="Calibri" w:eastAsia="Calibri" w:hAnsi="Calibri" w:cs="Calibri"/>
          <w:sz w:val="24"/>
          <w:szCs w:val="24"/>
        </w:rPr>
        <w:t>Visual and auditory memory difficulties</w:t>
      </w:r>
    </w:p>
    <w:p w:rsidR="00B42BBD" w:rsidRDefault="00B42BBD">
      <w:pPr>
        <w:rPr>
          <w:rFonts w:ascii="Calibri" w:eastAsia="Calibri" w:hAnsi="Calibri" w:cs="Calibri"/>
          <w:sz w:val="24"/>
          <w:szCs w:val="24"/>
        </w:rPr>
      </w:pPr>
    </w:p>
    <w:p w:rsidR="00B42BBD" w:rsidRDefault="000E4D8F">
      <w:pPr>
        <w:rPr>
          <w:rFonts w:ascii="Calibri" w:eastAsia="Calibri" w:hAnsi="Calibri" w:cs="Calibri"/>
          <w:sz w:val="24"/>
          <w:szCs w:val="24"/>
        </w:rPr>
      </w:pPr>
      <w:r>
        <w:rPr>
          <w:rFonts w:ascii="Calibri" w:eastAsia="Calibri" w:hAnsi="Calibri" w:cs="Calibri"/>
          <w:sz w:val="24"/>
          <w:szCs w:val="24"/>
        </w:rPr>
        <w:t>Pupils with physical disabilities also experience a range of barriers to their learning. These could include:</w:t>
      </w:r>
    </w:p>
    <w:p w:rsidR="00B42BBD" w:rsidRDefault="000E4D8F">
      <w:pPr>
        <w:numPr>
          <w:ilvl w:val="0"/>
          <w:numId w:val="10"/>
        </w:numPr>
        <w:rPr>
          <w:rFonts w:ascii="Calibri" w:eastAsia="Calibri" w:hAnsi="Calibri" w:cs="Calibri"/>
          <w:sz w:val="24"/>
          <w:szCs w:val="24"/>
        </w:rPr>
      </w:pPr>
      <w:r>
        <w:rPr>
          <w:rFonts w:ascii="Calibri" w:eastAsia="Calibri" w:hAnsi="Calibri" w:cs="Calibri"/>
          <w:sz w:val="24"/>
          <w:szCs w:val="24"/>
        </w:rPr>
        <w:t>Associated medical conditions</w:t>
      </w:r>
    </w:p>
    <w:p w:rsidR="00B42BBD" w:rsidRDefault="000E4D8F">
      <w:pPr>
        <w:numPr>
          <w:ilvl w:val="0"/>
          <w:numId w:val="10"/>
        </w:numPr>
        <w:rPr>
          <w:rFonts w:ascii="Calibri" w:eastAsia="Calibri" w:hAnsi="Calibri" w:cs="Calibri"/>
          <w:sz w:val="24"/>
          <w:szCs w:val="24"/>
        </w:rPr>
      </w:pPr>
      <w:r>
        <w:rPr>
          <w:rFonts w:ascii="Calibri" w:eastAsia="Calibri" w:hAnsi="Calibri" w:cs="Calibri"/>
          <w:sz w:val="24"/>
          <w:szCs w:val="24"/>
        </w:rPr>
        <w:t xml:space="preserve">Fatigue </w:t>
      </w:r>
    </w:p>
    <w:p w:rsidR="00B42BBD" w:rsidRDefault="00B42BBD">
      <w:pPr>
        <w:ind w:left="720"/>
        <w:rPr>
          <w:rFonts w:ascii="Calibri" w:eastAsia="Calibri" w:hAnsi="Calibri" w:cs="Calibri"/>
          <w:sz w:val="24"/>
          <w:szCs w:val="24"/>
        </w:rPr>
      </w:pPr>
    </w:p>
    <w:p w:rsidR="00B42BBD" w:rsidRDefault="000E4D8F">
      <w:pPr>
        <w:rPr>
          <w:rFonts w:ascii="Calibri" w:eastAsia="Calibri" w:hAnsi="Calibri" w:cs="Calibri"/>
          <w:b/>
          <w:sz w:val="24"/>
          <w:szCs w:val="24"/>
        </w:rPr>
      </w:pPr>
      <w:r>
        <w:rPr>
          <w:rFonts w:ascii="Calibri" w:eastAsia="Calibri" w:hAnsi="Calibri" w:cs="Calibri"/>
          <w:b/>
          <w:sz w:val="24"/>
          <w:szCs w:val="24"/>
        </w:rPr>
        <w:t xml:space="preserve">Pupils with MLD at </w:t>
      </w:r>
      <w:proofErr w:type="spellStart"/>
      <w:r>
        <w:rPr>
          <w:rFonts w:ascii="Calibri" w:eastAsia="Calibri" w:hAnsi="Calibri" w:cs="Calibri"/>
          <w:b/>
          <w:sz w:val="24"/>
          <w:szCs w:val="24"/>
        </w:rPr>
        <w:t>Applefields</w:t>
      </w:r>
      <w:proofErr w:type="spellEnd"/>
      <w:r>
        <w:rPr>
          <w:rFonts w:ascii="Calibri" w:eastAsia="Calibri" w:hAnsi="Calibri" w:cs="Calibri"/>
          <w:b/>
          <w:sz w:val="24"/>
          <w:szCs w:val="24"/>
        </w:rPr>
        <w:t xml:space="preserve"> School</w:t>
      </w:r>
    </w:p>
    <w:p w:rsidR="00B42BBD" w:rsidRDefault="00B42BBD">
      <w:pPr>
        <w:rPr>
          <w:rFonts w:ascii="Calibri" w:eastAsia="Calibri" w:hAnsi="Calibri" w:cs="Calibri"/>
          <w:sz w:val="24"/>
          <w:szCs w:val="24"/>
        </w:rPr>
      </w:pPr>
    </w:p>
    <w:p w:rsidR="00B42BBD" w:rsidRDefault="000E4D8F">
      <w:pPr>
        <w:rPr>
          <w:rFonts w:ascii="Calibri" w:eastAsia="Calibri" w:hAnsi="Calibri" w:cs="Calibri"/>
          <w:sz w:val="24"/>
          <w:szCs w:val="24"/>
        </w:rPr>
        <w:sectPr w:rsidR="00B42BBD">
          <w:pgSz w:w="12240" w:h="15840"/>
          <w:pgMar w:top="1400" w:right="1220" w:bottom="1200" w:left="1220" w:header="0" w:footer="1015" w:gutter="0"/>
          <w:cols w:space="720"/>
        </w:sectPr>
      </w:pPr>
      <w:r>
        <w:rPr>
          <w:rFonts w:ascii="Calibri" w:eastAsia="Calibri" w:hAnsi="Calibri" w:cs="Calibri"/>
          <w:b/>
          <w:sz w:val="24"/>
          <w:szCs w:val="24"/>
        </w:rPr>
        <w:t>The Formal cu</w:t>
      </w:r>
      <w:r>
        <w:rPr>
          <w:rFonts w:ascii="Calibri" w:eastAsia="Calibri" w:hAnsi="Calibri" w:cs="Calibri"/>
          <w:b/>
          <w:sz w:val="24"/>
          <w:szCs w:val="24"/>
        </w:rPr>
        <w:t>rriculum is for pupils who are working well below age related expectations to their peers in mainstream settings and have moderate learning difficulties and have a complexity of layered needs. The pupils’ needs may also be associated with their physical or</w:t>
      </w:r>
      <w:r>
        <w:rPr>
          <w:rFonts w:ascii="Calibri" w:eastAsia="Calibri" w:hAnsi="Calibri" w:cs="Calibri"/>
          <w:b/>
          <w:sz w:val="24"/>
          <w:szCs w:val="24"/>
        </w:rPr>
        <w:t xml:space="preserve"> medical disability and a combination of sensory and/or communication difficulties.</w:t>
      </w:r>
      <w:r>
        <w:rPr>
          <w:rFonts w:ascii="Calibri" w:eastAsia="Calibri" w:hAnsi="Calibri" w:cs="Calibri"/>
          <w:sz w:val="24"/>
          <w:szCs w:val="24"/>
        </w:rPr>
        <w:t xml:space="preserve"> The </w:t>
      </w:r>
      <w:proofErr w:type="spellStart"/>
      <w:r>
        <w:rPr>
          <w:rFonts w:ascii="Calibri" w:eastAsia="Calibri" w:hAnsi="Calibri" w:cs="Calibri"/>
          <w:sz w:val="24"/>
          <w:szCs w:val="24"/>
        </w:rPr>
        <w:t>DfE</w:t>
      </w:r>
      <w:proofErr w:type="spellEnd"/>
      <w:r>
        <w:rPr>
          <w:rFonts w:ascii="Calibri" w:eastAsia="Calibri" w:hAnsi="Calibri" w:cs="Calibri"/>
          <w:sz w:val="24"/>
          <w:szCs w:val="24"/>
        </w:rPr>
        <w:t xml:space="preserve"> SEN code of practice states ‘All children and young people are entitled to an appropriate education, one that is appropriate to their needs, promotes high standards</w:t>
      </w:r>
      <w:r>
        <w:rPr>
          <w:rFonts w:ascii="Calibri" w:eastAsia="Calibri" w:hAnsi="Calibri" w:cs="Calibri"/>
          <w:sz w:val="24"/>
          <w:szCs w:val="24"/>
        </w:rPr>
        <w:t xml:space="preserve"> and the fulfillment of potential. This should enable them to: achieve their best, become confident individuals living fulfilling lives, and make a successful transition into adulthood, whether into employment, further or higher education or training.’ In </w:t>
      </w:r>
      <w:r>
        <w:rPr>
          <w:rFonts w:ascii="Calibri" w:eastAsia="Calibri" w:hAnsi="Calibri" w:cs="Calibri"/>
          <w:sz w:val="24"/>
          <w:szCs w:val="24"/>
        </w:rPr>
        <w:t xml:space="preserve">order to achieve this and </w:t>
      </w:r>
      <w:proofErr w:type="spellStart"/>
      <w:r>
        <w:rPr>
          <w:rFonts w:ascii="Calibri" w:eastAsia="Calibri" w:hAnsi="Calibri" w:cs="Calibri"/>
          <w:sz w:val="24"/>
          <w:szCs w:val="24"/>
        </w:rPr>
        <w:t>minimise</w:t>
      </w:r>
      <w:proofErr w:type="spellEnd"/>
      <w:r>
        <w:rPr>
          <w:rFonts w:ascii="Calibri" w:eastAsia="Calibri" w:hAnsi="Calibri" w:cs="Calibri"/>
          <w:sz w:val="24"/>
          <w:szCs w:val="24"/>
        </w:rPr>
        <w:t xml:space="preserve"> the effects of the identified barriers to learning, we have created this adapted version of the National Curriculum that focuses on developing core functional skills that best support our pupils' expected outcomes when th</w:t>
      </w:r>
      <w:r>
        <w:rPr>
          <w:rFonts w:ascii="Calibri" w:eastAsia="Calibri" w:hAnsi="Calibri" w:cs="Calibri"/>
          <w:sz w:val="24"/>
          <w:szCs w:val="24"/>
        </w:rPr>
        <w:t xml:space="preserve">ey leave </w:t>
      </w:r>
      <w:proofErr w:type="spellStart"/>
      <w:r>
        <w:rPr>
          <w:rFonts w:ascii="Calibri" w:eastAsia="Calibri" w:hAnsi="Calibri" w:cs="Calibri"/>
          <w:sz w:val="24"/>
          <w:szCs w:val="24"/>
        </w:rPr>
        <w:t>Applefields</w:t>
      </w:r>
      <w:proofErr w:type="spellEnd"/>
      <w:r>
        <w:rPr>
          <w:rFonts w:ascii="Calibri" w:eastAsia="Calibri" w:hAnsi="Calibri" w:cs="Calibri"/>
          <w:sz w:val="24"/>
          <w:szCs w:val="24"/>
        </w:rPr>
        <w:t xml:space="preserve"> School.</w:t>
      </w:r>
    </w:p>
    <w:p w:rsidR="00B42BBD" w:rsidRDefault="000E4D8F">
      <w:pPr>
        <w:rPr>
          <w:rFonts w:ascii="Calibri" w:eastAsia="Calibri" w:hAnsi="Calibri" w:cs="Calibri"/>
          <w:b/>
          <w:sz w:val="24"/>
          <w:szCs w:val="24"/>
        </w:rPr>
      </w:pPr>
      <w:r>
        <w:rPr>
          <w:rFonts w:ascii="Calibri" w:eastAsia="Calibri" w:hAnsi="Calibri" w:cs="Calibri"/>
          <w:b/>
          <w:sz w:val="24"/>
          <w:szCs w:val="24"/>
        </w:rPr>
        <w:t>References and Acknowledgements:</w:t>
      </w:r>
    </w:p>
    <w:p w:rsidR="00B42BBD" w:rsidRDefault="00B42BBD">
      <w:pPr>
        <w:rPr>
          <w:rFonts w:ascii="Calibri" w:eastAsia="Calibri" w:hAnsi="Calibri" w:cs="Calibri"/>
          <w:sz w:val="24"/>
          <w:szCs w:val="24"/>
        </w:rPr>
      </w:pPr>
    </w:p>
    <w:p w:rsidR="00B42BBD" w:rsidRDefault="000E4D8F">
      <w:pPr>
        <w:rPr>
          <w:rFonts w:ascii="Calibri" w:eastAsia="Calibri" w:hAnsi="Calibri" w:cs="Calibri"/>
          <w:sz w:val="24"/>
          <w:szCs w:val="24"/>
        </w:rPr>
      </w:pPr>
      <w:proofErr w:type="spellStart"/>
      <w:r>
        <w:rPr>
          <w:rFonts w:ascii="Calibri" w:eastAsia="Calibri" w:hAnsi="Calibri" w:cs="Calibri"/>
          <w:sz w:val="24"/>
          <w:szCs w:val="24"/>
        </w:rPr>
        <w:t>DfE</w:t>
      </w:r>
      <w:proofErr w:type="spellEnd"/>
      <w:r>
        <w:rPr>
          <w:rFonts w:ascii="Calibri" w:eastAsia="Calibri" w:hAnsi="Calibri" w:cs="Calibri"/>
          <w:sz w:val="24"/>
          <w:szCs w:val="24"/>
        </w:rPr>
        <w:t xml:space="preserve"> </w:t>
      </w:r>
      <w:r>
        <w:rPr>
          <w:rFonts w:ascii="Calibri" w:eastAsia="Calibri" w:hAnsi="Calibri" w:cs="Calibri"/>
          <w:i/>
          <w:sz w:val="24"/>
          <w:szCs w:val="24"/>
        </w:rPr>
        <w:t xml:space="preserve">Special educational needs and disability code of practice: 0 to 25 years, </w:t>
      </w:r>
      <w:r>
        <w:rPr>
          <w:rFonts w:ascii="Calibri" w:eastAsia="Calibri" w:hAnsi="Calibri" w:cs="Calibri"/>
          <w:sz w:val="24"/>
          <w:szCs w:val="24"/>
        </w:rPr>
        <w:t xml:space="preserve">January 2015 </w:t>
      </w:r>
    </w:p>
    <w:p w:rsidR="00B42BBD" w:rsidRDefault="00B42BBD">
      <w:pPr>
        <w:rPr>
          <w:rFonts w:ascii="Calibri" w:eastAsia="Calibri" w:hAnsi="Calibri" w:cs="Calibri"/>
          <w:sz w:val="24"/>
          <w:szCs w:val="24"/>
        </w:rPr>
      </w:pPr>
    </w:p>
    <w:p w:rsidR="00B42BBD" w:rsidRDefault="000E4D8F">
      <w:pPr>
        <w:rPr>
          <w:rFonts w:ascii="Calibri" w:eastAsia="Calibri" w:hAnsi="Calibri" w:cs="Calibri"/>
          <w:i/>
          <w:sz w:val="24"/>
          <w:szCs w:val="24"/>
        </w:rPr>
      </w:pPr>
      <w:r>
        <w:rPr>
          <w:rFonts w:ascii="Calibri" w:eastAsia="Calibri" w:hAnsi="Calibri" w:cs="Calibri"/>
          <w:sz w:val="24"/>
          <w:szCs w:val="24"/>
        </w:rPr>
        <w:t xml:space="preserve">Rochford, D, October 2016, </w:t>
      </w:r>
      <w:proofErr w:type="gramStart"/>
      <w:r>
        <w:rPr>
          <w:rFonts w:ascii="Calibri" w:eastAsia="Calibri" w:hAnsi="Calibri" w:cs="Calibri"/>
          <w:i/>
          <w:sz w:val="24"/>
          <w:szCs w:val="24"/>
        </w:rPr>
        <w:t>The</w:t>
      </w:r>
      <w:proofErr w:type="gramEnd"/>
      <w:r>
        <w:rPr>
          <w:rFonts w:ascii="Calibri" w:eastAsia="Calibri" w:hAnsi="Calibri" w:cs="Calibri"/>
          <w:i/>
          <w:sz w:val="24"/>
          <w:szCs w:val="24"/>
        </w:rPr>
        <w:t xml:space="preserve"> Rochford Review: Final Report</w:t>
      </w:r>
    </w:p>
    <w:p w:rsidR="00B42BBD" w:rsidRDefault="00B42BBD">
      <w:pPr>
        <w:rPr>
          <w:rFonts w:ascii="Calibri" w:eastAsia="Calibri" w:hAnsi="Calibri" w:cs="Calibri"/>
          <w:i/>
          <w:sz w:val="24"/>
          <w:szCs w:val="24"/>
        </w:rPr>
      </w:pPr>
    </w:p>
    <w:p w:rsidR="00B42BBD" w:rsidRDefault="000E4D8F">
      <w:pPr>
        <w:rPr>
          <w:rFonts w:ascii="Calibri" w:eastAsia="Calibri" w:hAnsi="Calibri" w:cs="Calibri"/>
          <w:i/>
          <w:sz w:val="24"/>
          <w:szCs w:val="24"/>
        </w:rPr>
      </w:pPr>
      <w:r>
        <w:rPr>
          <w:rFonts w:ascii="Calibri" w:eastAsia="Calibri" w:hAnsi="Calibri" w:cs="Calibri"/>
          <w:sz w:val="24"/>
          <w:szCs w:val="24"/>
        </w:rPr>
        <w:t>EQUALS https://equals.co.uk/</w:t>
      </w:r>
    </w:p>
    <w:p w:rsidR="00B42BBD" w:rsidRDefault="00B42BBD">
      <w:pPr>
        <w:rPr>
          <w:rFonts w:ascii="Calibri" w:eastAsia="Calibri" w:hAnsi="Calibri" w:cs="Calibri"/>
          <w:sz w:val="24"/>
          <w:szCs w:val="24"/>
        </w:rPr>
      </w:pPr>
    </w:p>
    <w:p w:rsidR="00B42BBD" w:rsidRDefault="000E4D8F">
      <w:pPr>
        <w:rPr>
          <w:rFonts w:ascii="Calibri" w:eastAsia="Calibri" w:hAnsi="Calibri" w:cs="Calibri"/>
          <w:sz w:val="24"/>
          <w:szCs w:val="24"/>
        </w:rPr>
      </w:pPr>
      <w:proofErr w:type="spellStart"/>
      <w:r>
        <w:rPr>
          <w:rFonts w:ascii="Calibri" w:eastAsia="Calibri" w:hAnsi="Calibri" w:cs="Calibri"/>
          <w:sz w:val="24"/>
          <w:szCs w:val="24"/>
        </w:rPr>
        <w:t>Ashfield</w:t>
      </w:r>
      <w:proofErr w:type="spellEnd"/>
      <w:r>
        <w:rPr>
          <w:rFonts w:ascii="Calibri" w:eastAsia="Calibri" w:hAnsi="Calibri" w:cs="Calibri"/>
          <w:sz w:val="24"/>
          <w:szCs w:val="24"/>
        </w:rPr>
        <w:t xml:space="preserve"> Academy, Leicester </w:t>
      </w:r>
    </w:p>
    <w:p w:rsidR="00B42BBD" w:rsidRDefault="00B42BBD">
      <w:pPr>
        <w:rPr>
          <w:rFonts w:ascii="Calibri" w:eastAsia="Calibri" w:hAnsi="Calibri" w:cs="Calibri"/>
          <w:sz w:val="24"/>
          <w:szCs w:val="24"/>
        </w:rPr>
      </w:pPr>
    </w:p>
    <w:p w:rsidR="00B42BBD" w:rsidRDefault="000E4D8F">
      <w:pPr>
        <w:rPr>
          <w:rFonts w:ascii="Calibri" w:eastAsia="Calibri" w:hAnsi="Calibri" w:cs="Calibri"/>
          <w:sz w:val="24"/>
          <w:szCs w:val="24"/>
        </w:rPr>
      </w:pPr>
      <w:r>
        <w:rPr>
          <w:rFonts w:ascii="Calibri" w:eastAsia="Calibri" w:hAnsi="Calibri" w:cs="Calibri"/>
          <w:sz w:val="24"/>
          <w:szCs w:val="24"/>
        </w:rPr>
        <w:t>Swiss Cottage School, Camden</w:t>
      </w:r>
    </w:p>
    <w:p w:rsidR="00B42BBD" w:rsidRDefault="00B42BBD">
      <w:pPr>
        <w:rPr>
          <w:rFonts w:ascii="Calibri" w:eastAsia="Calibri" w:hAnsi="Calibri" w:cs="Calibri"/>
          <w:sz w:val="24"/>
          <w:szCs w:val="24"/>
        </w:rPr>
      </w:pPr>
    </w:p>
    <w:p w:rsidR="00B42BBD" w:rsidRDefault="000E4D8F">
      <w:pPr>
        <w:rPr>
          <w:rFonts w:ascii="Calibri" w:eastAsia="Calibri" w:hAnsi="Calibri" w:cs="Calibri"/>
          <w:sz w:val="24"/>
          <w:szCs w:val="24"/>
        </w:rPr>
      </w:pPr>
      <w:r>
        <w:rPr>
          <w:rFonts w:ascii="Calibri" w:eastAsia="Calibri" w:hAnsi="Calibri" w:cs="Calibri"/>
          <w:sz w:val="24"/>
          <w:szCs w:val="24"/>
        </w:rPr>
        <w:t>Dales School, Yorkshire</w:t>
      </w:r>
    </w:p>
    <w:p w:rsidR="00B42BBD" w:rsidRDefault="00B42BBD">
      <w:pPr>
        <w:rPr>
          <w:rFonts w:ascii="Calibri" w:eastAsia="Calibri" w:hAnsi="Calibri" w:cs="Calibri"/>
          <w:sz w:val="24"/>
          <w:szCs w:val="24"/>
        </w:rPr>
      </w:pPr>
    </w:p>
    <w:p w:rsidR="00B42BBD" w:rsidRDefault="000E4D8F">
      <w:pPr>
        <w:rPr>
          <w:rFonts w:ascii="Calibri" w:eastAsia="Calibri" w:hAnsi="Calibri" w:cs="Calibri"/>
          <w:sz w:val="24"/>
          <w:szCs w:val="24"/>
        </w:rPr>
      </w:pPr>
      <w:proofErr w:type="spellStart"/>
      <w:r>
        <w:rPr>
          <w:rFonts w:ascii="Calibri" w:eastAsia="Calibri" w:hAnsi="Calibri" w:cs="Calibri"/>
          <w:sz w:val="24"/>
          <w:szCs w:val="24"/>
        </w:rPr>
        <w:t>Chailey</w:t>
      </w:r>
      <w:proofErr w:type="spellEnd"/>
      <w:r>
        <w:rPr>
          <w:rFonts w:ascii="Calibri" w:eastAsia="Calibri" w:hAnsi="Calibri" w:cs="Calibri"/>
          <w:sz w:val="24"/>
          <w:szCs w:val="24"/>
        </w:rPr>
        <w:t xml:space="preserve"> Heritage School</w:t>
      </w:r>
    </w:p>
    <w:p w:rsidR="00B42BBD" w:rsidRDefault="00B42BBD">
      <w:pPr>
        <w:rPr>
          <w:rFonts w:ascii="Calibri" w:eastAsia="Calibri" w:hAnsi="Calibri" w:cs="Calibri"/>
          <w:sz w:val="24"/>
          <w:szCs w:val="24"/>
        </w:rPr>
      </w:pPr>
    </w:p>
    <w:p w:rsidR="00B42BBD" w:rsidRDefault="000E4D8F">
      <w:pPr>
        <w:rPr>
          <w:rFonts w:ascii="Calibri" w:eastAsia="Calibri" w:hAnsi="Calibri" w:cs="Calibri"/>
          <w:sz w:val="24"/>
          <w:szCs w:val="24"/>
        </w:rPr>
      </w:pPr>
      <w:proofErr w:type="spellStart"/>
      <w:r>
        <w:rPr>
          <w:rFonts w:ascii="Calibri" w:eastAsia="Calibri" w:hAnsi="Calibri" w:cs="Calibri"/>
          <w:sz w:val="24"/>
          <w:szCs w:val="24"/>
        </w:rPr>
        <w:t>Greenmount</w:t>
      </w:r>
      <w:proofErr w:type="spellEnd"/>
      <w:r>
        <w:rPr>
          <w:rFonts w:ascii="Calibri" w:eastAsia="Calibri" w:hAnsi="Calibri" w:cs="Calibri"/>
          <w:sz w:val="24"/>
          <w:szCs w:val="24"/>
        </w:rPr>
        <w:t xml:space="preserve"> School, </w:t>
      </w:r>
      <w:proofErr w:type="spellStart"/>
      <w:r>
        <w:rPr>
          <w:rFonts w:ascii="Calibri" w:eastAsia="Calibri" w:hAnsi="Calibri" w:cs="Calibri"/>
          <w:sz w:val="24"/>
          <w:szCs w:val="24"/>
        </w:rPr>
        <w:t>Barnsley</w:t>
      </w:r>
      <w:proofErr w:type="spellEnd"/>
    </w:p>
    <w:p w:rsidR="00B42BBD" w:rsidRDefault="00B42BBD">
      <w:pPr>
        <w:rPr>
          <w:rFonts w:ascii="Calibri" w:eastAsia="Calibri" w:hAnsi="Calibri" w:cs="Calibri"/>
          <w:sz w:val="24"/>
          <w:szCs w:val="24"/>
        </w:rPr>
      </w:pPr>
    </w:p>
    <w:p w:rsidR="00B42BBD" w:rsidRDefault="000E4D8F">
      <w:pPr>
        <w:rPr>
          <w:rFonts w:ascii="Calibri" w:eastAsia="Calibri" w:hAnsi="Calibri" w:cs="Calibri"/>
          <w:sz w:val="24"/>
          <w:szCs w:val="24"/>
        </w:rPr>
      </w:pPr>
      <w:bookmarkStart w:id="1" w:name="_heading=h.gjdgxs" w:colFirst="0" w:colLast="0"/>
      <w:bookmarkEnd w:id="1"/>
      <w:r>
        <w:rPr>
          <w:rFonts w:ascii="Calibri" w:eastAsia="Calibri" w:hAnsi="Calibri" w:cs="Calibri"/>
          <w:sz w:val="24"/>
          <w:szCs w:val="24"/>
        </w:rPr>
        <w:t xml:space="preserve">Evidence for Learning- </w:t>
      </w:r>
      <w:hyperlink r:id="rId15">
        <w:r>
          <w:rPr>
            <w:rFonts w:ascii="Calibri" w:eastAsia="Calibri" w:hAnsi="Calibri" w:cs="Calibri"/>
            <w:color w:val="0000FF"/>
            <w:sz w:val="24"/>
            <w:szCs w:val="24"/>
            <w:u w:val="single"/>
          </w:rPr>
          <w:t>https://www.evidenceforlearning.net/learningshared/</w:t>
        </w:r>
      </w:hyperlink>
      <w:r>
        <w:rPr>
          <w:rFonts w:ascii="Calibri" w:eastAsia="Calibri" w:hAnsi="Calibri" w:cs="Calibri"/>
          <w:sz w:val="24"/>
          <w:szCs w:val="24"/>
        </w:rPr>
        <w:t xml:space="preserve">  </w:t>
      </w:r>
    </w:p>
    <w:p w:rsidR="00B42BBD" w:rsidRDefault="00B42BBD">
      <w:pPr>
        <w:rPr>
          <w:rFonts w:ascii="Calibri" w:eastAsia="Calibri" w:hAnsi="Calibri" w:cs="Calibri"/>
          <w:sz w:val="24"/>
          <w:szCs w:val="24"/>
        </w:rPr>
      </w:pPr>
    </w:p>
    <w:p w:rsidR="00B42BBD" w:rsidRDefault="000E4D8F">
      <w:pPr>
        <w:rPr>
          <w:rFonts w:ascii="Calibri" w:eastAsia="Calibri" w:hAnsi="Calibri" w:cs="Calibri"/>
          <w:sz w:val="24"/>
          <w:szCs w:val="24"/>
        </w:rPr>
      </w:pPr>
      <w:r>
        <w:rPr>
          <w:rFonts w:ascii="Calibri" w:eastAsia="Calibri" w:hAnsi="Calibri" w:cs="Calibri"/>
          <w:sz w:val="24"/>
          <w:szCs w:val="24"/>
        </w:rPr>
        <w:t>MAPP Mapping and Assessing Personal Progress</w:t>
      </w:r>
    </w:p>
    <w:p w:rsidR="00B42BBD" w:rsidRDefault="00B42BBD">
      <w:pPr>
        <w:rPr>
          <w:rFonts w:ascii="Calibri" w:eastAsia="Calibri" w:hAnsi="Calibri" w:cs="Calibri"/>
          <w:sz w:val="24"/>
          <w:szCs w:val="24"/>
        </w:rPr>
      </w:pPr>
    </w:p>
    <w:p w:rsidR="00B42BBD" w:rsidRDefault="000E4D8F">
      <w:pPr>
        <w:rPr>
          <w:rFonts w:ascii="Calibri" w:eastAsia="Calibri" w:hAnsi="Calibri" w:cs="Calibri"/>
          <w:sz w:val="24"/>
          <w:szCs w:val="24"/>
        </w:rPr>
      </w:pPr>
      <w:r>
        <w:rPr>
          <w:rFonts w:ascii="Calibri" w:eastAsia="Calibri" w:hAnsi="Calibri" w:cs="Calibri"/>
          <w:sz w:val="24"/>
          <w:szCs w:val="24"/>
        </w:rPr>
        <w:t xml:space="preserve">Open </w:t>
      </w:r>
      <w:proofErr w:type="gramStart"/>
      <w:r>
        <w:rPr>
          <w:rFonts w:ascii="Calibri" w:eastAsia="Calibri" w:hAnsi="Calibri" w:cs="Calibri"/>
          <w:sz w:val="24"/>
          <w:szCs w:val="24"/>
        </w:rPr>
        <w:t>Awards  https</w:t>
      </w:r>
      <w:proofErr w:type="gramEnd"/>
      <w:r>
        <w:rPr>
          <w:rFonts w:ascii="Calibri" w:eastAsia="Calibri" w:hAnsi="Calibri" w:cs="Calibri"/>
          <w:sz w:val="24"/>
          <w:szCs w:val="24"/>
        </w:rPr>
        <w:t>://openawards.org.uk/what-we-offer/functional-skills/</w:t>
      </w:r>
    </w:p>
    <w:p w:rsidR="00B42BBD" w:rsidRDefault="00B42BBD">
      <w:pPr>
        <w:rPr>
          <w:rFonts w:ascii="Calibri" w:eastAsia="Calibri" w:hAnsi="Calibri" w:cs="Calibri"/>
          <w:sz w:val="24"/>
          <w:szCs w:val="24"/>
        </w:rPr>
      </w:pPr>
    </w:p>
    <w:p w:rsidR="00B42BBD" w:rsidRDefault="00B42BBD">
      <w:pPr>
        <w:rPr>
          <w:rFonts w:ascii="Calibri" w:eastAsia="Calibri" w:hAnsi="Calibri" w:cs="Calibri"/>
          <w:sz w:val="24"/>
          <w:szCs w:val="24"/>
        </w:rPr>
      </w:pPr>
    </w:p>
    <w:p w:rsidR="00B42BBD" w:rsidRDefault="00B42BBD">
      <w:pPr>
        <w:rPr>
          <w:rFonts w:ascii="Calibri" w:eastAsia="Calibri" w:hAnsi="Calibri" w:cs="Calibri"/>
          <w:sz w:val="24"/>
          <w:szCs w:val="24"/>
        </w:rPr>
      </w:pPr>
    </w:p>
    <w:p w:rsidR="00B42BBD" w:rsidRDefault="000E4D8F">
      <w:pPr>
        <w:rPr>
          <w:rFonts w:ascii="Calibri" w:eastAsia="Calibri" w:hAnsi="Calibri" w:cs="Calibri"/>
          <w:sz w:val="24"/>
          <w:szCs w:val="24"/>
        </w:rPr>
      </w:pPr>
      <w:r>
        <w:rPr>
          <w:noProof/>
          <w:lang w:val="en-GB"/>
        </w:rPr>
        <w:drawing>
          <wp:anchor distT="0" distB="0" distL="0" distR="0" simplePos="0" relativeHeight="251660288" behindDoc="1" locked="0" layoutInCell="1" hidden="0" allowOverlap="1">
            <wp:simplePos x="0" y="0"/>
            <wp:positionH relativeFrom="column">
              <wp:posOffset>2847018</wp:posOffset>
            </wp:positionH>
            <wp:positionV relativeFrom="paragraph">
              <wp:posOffset>9558</wp:posOffset>
            </wp:positionV>
            <wp:extent cx="592686" cy="913640"/>
            <wp:effectExtent l="0" t="0" r="0" b="0"/>
            <wp:wrapNone/>
            <wp:docPr id="20" name="image7.jpg" descr="Applefields Emblem (P)"/>
            <wp:cNvGraphicFramePr/>
            <a:graphic xmlns:a="http://schemas.openxmlformats.org/drawingml/2006/main">
              <a:graphicData uri="http://schemas.openxmlformats.org/drawingml/2006/picture">
                <pic:pic xmlns:pic="http://schemas.openxmlformats.org/drawingml/2006/picture">
                  <pic:nvPicPr>
                    <pic:cNvPr id="0" name="image7.jpg" descr="Applefields Emblem (P)"/>
                    <pic:cNvPicPr preferRelativeResize="0"/>
                  </pic:nvPicPr>
                  <pic:blipFill>
                    <a:blip r:embed="rId8"/>
                    <a:srcRect/>
                    <a:stretch>
                      <a:fillRect/>
                    </a:stretch>
                  </pic:blipFill>
                  <pic:spPr>
                    <a:xfrm>
                      <a:off x="0" y="0"/>
                      <a:ext cx="592686" cy="913640"/>
                    </a:xfrm>
                    <a:prstGeom prst="rect">
                      <a:avLst/>
                    </a:prstGeom>
                    <a:ln/>
                  </pic:spPr>
                </pic:pic>
              </a:graphicData>
            </a:graphic>
          </wp:anchor>
        </w:drawing>
      </w:r>
    </w:p>
    <w:p w:rsidR="00B42BBD" w:rsidRDefault="00B42BBD">
      <w:pPr>
        <w:rPr>
          <w:rFonts w:ascii="Calibri" w:eastAsia="Calibri" w:hAnsi="Calibri" w:cs="Calibri"/>
          <w:sz w:val="24"/>
          <w:szCs w:val="24"/>
        </w:rPr>
      </w:pPr>
    </w:p>
    <w:p w:rsidR="00B42BBD" w:rsidRDefault="00B42BBD">
      <w:pPr>
        <w:rPr>
          <w:rFonts w:ascii="Calibri" w:eastAsia="Calibri" w:hAnsi="Calibri" w:cs="Calibri"/>
          <w:sz w:val="24"/>
          <w:szCs w:val="24"/>
        </w:rPr>
      </w:pPr>
    </w:p>
    <w:p w:rsidR="00B42BBD" w:rsidRDefault="00B42BBD">
      <w:pPr>
        <w:rPr>
          <w:rFonts w:ascii="Calibri" w:eastAsia="Calibri" w:hAnsi="Calibri" w:cs="Calibri"/>
          <w:sz w:val="24"/>
          <w:szCs w:val="24"/>
        </w:rPr>
      </w:pPr>
    </w:p>
    <w:p w:rsidR="00B42BBD" w:rsidRDefault="00B42BBD">
      <w:pPr>
        <w:rPr>
          <w:rFonts w:ascii="Calibri" w:eastAsia="Calibri" w:hAnsi="Calibri" w:cs="Calibri"/>
          <w:sz w:val="24"/>
          <w:szCs w:val="24"/>
        </w:rPr>
      </w:pPr>
    </w:p>
    <w:p w:rsidR="00B42BBD" w:rsidRDefault="000E4D8F">
      <w:pPr>
        <w:rPr>
          <w:rFonts w:ascii="Calibri" w:eastAsia="Calibri" w:hAnsi="Calibri" w:cs="Calibri"/>
          <w:sz w:val="24"/>
          <w:szCs w:val="24"/>
        </w:rPr>
      </w:pPr>
      <w:proofErr w:type="spellStart"/>
      <w:r>
        <w:rPr>
          <w:rFonts w:ascii="Calibri" w:eastAsia="Calibri" w:hAnsi="Calibri" w:cs="Calibri"/>
          <w:sz w:val="24"/>
          <w:szCs w:val="24"/>
        </w:rPr>
        <w:t>Applefields</w:t>
      </w:r>
      <w:proofErr w:type="spellEnd"/>
      <w:r>
        <w:rPr>
          <w:rFonts w:ascii="Calibri" w:eastAsia="Calibri" w:hAnsi="Calibri" w:cs="Calibri"/>
          <w:sz w:val="24"/>
          <w:szCs w:val="24"/>
        </w:rPr>
        <w:t xml:space="preserve"> School</w:t>
      </w:r>
    </w:p>
    <w:p w:rsidR="00B42BBD" w:rsidRDefault="000E4D8F">
      <w:pPr>
        <w:rPr>
          <w:rFonts w:ascii="Calibri" w:eastAsia="Calibri" w:hAnsi="Calibri" w:cs="Calibri"/>
          <w:sz w:val="24"/>
          <w:szCs w:val="24"/>
        </w:rPr>
      </w:pPr>
      <w:r>
        <w:rPr>
          <w:rFonts w:ascii="Calibri" w:eastAsia="Calibri" w:hAnsi="Calibri" w:cs="Calibri"/>
          <w:sz w:val="24"/>
          <w:szCs w:val="24"/>
        </w:rPr>
        <w:t>Bad Bargain Lane</w:t>
      </w:r>
    </w:p>
    <w:p w:rsidR="00B42BBD" w:rsidRDefault="000E4D8F">
      <w:pPr>
        <w:rPr>
          <w:rFonts w:ascii="Calibri" w:eastAsia="Calibri" w:hAnsi="Calibri" w:cs="Calibri"/>
          <w:sz w:val="24"/>
          <w:szCs w:val="24"/>
        </w:rPr>
      </w:pPr>
      <w:r>
        <w:rPr>
          <w:rFonts w:ascii="Calibri" w:eastAsia="Calibri" w:hAnsi="Calibri" w:cs="Calibri"/>
          <w:sz w:val="24"/>
          <w:szCs w:val="24"/>
        </w:rPr>
        <w:t>York</w:t>
      </w:r>
    </w:p>
    <w:p w:rsidR="00B42BBD" w:rsidRDefault="000E4D8F">
      <w:pPr>
        <w:rPr>
          <w:rFonts w:ascii="Calibri" w:eastAsia="Calibri" w:hAnsi="Calibri" w:cs="Calibri"/>
          <w:sz w:val="24"/>
          <w:szCs w:val="24"/>
        </w:rPr>
      </w:pPr>
      <w:r>
        <w:rPr>
          <w:rFonts w:ascii="Calibri" w:eastAsia="Calibri" w:hAnsi="Calibri" w:cs="Calibri"/>
          <w:sz w:val="24"/>
          <w:szCs w:val="24"/>
        </w:rPr>
        <w:t>YO310LW</w:t>
      </w:r>
    </w:p>
    <w:p w:rsidR="00B42BBD" w:rsidRDefault="000E4D8F">
      <w:pPr>
        <w:rPr>
          <w:rFonts w:ascii="Calibri" w:eastAsia="Calibri" w:hAnsi="Calibri" w:cs="Calibri"/>
          <w:sz w:val="24"/>
          <w:szCs w:val="24"/>
        </w:rPr>
      </w:pPr>
      <w:r>
        <w:rPr>
          <w:rFonts w:ascii="Calibri" w:eastAsia="Calibri" w:hAnsi="Calibri" w:cs="Calibri"/>
          <w:sz w:val="24"/>
          <w:szCs w:val="24"/>
        </w:rPr>
        <w:t>Tel: 01904 553900</w:t>
      </w:r>
    </w:p>
    <w:p w:rsidR="00B42BBD" w:rsidRDefault="000E4D8F">
      <w:pPr>
        <w:rPr>
          <w:rFonts w:ascii="Calibri" w:eastAsia="Calibri" w:hAnsi="Calibri" w:cs="Calibri"/>
          <w:sz w:val="24"/>
          <w:szCs w:val="24"/>
        </w:rPr>
      </w:pPr>
      <w:r>
        <w:rPr>
          <w:rFonts w:ascii="Calibri" w:eastAsia="Calibri" w:hAnsi="Calibri" w:cs="Calibri"/>
          <w:sz w:val="24"/>
          <w:szCs w:val="24"/>
        </w:rPr>
        <w:t xml:space="preserve">Email: </w:t>
      </w:r>
      <w:hyperlink r:id="rId16">
        <w:r>
          <w:rPr>
            <w:rFonts w:ascii="Calibri" w:eastAsia="Calibri" w:hAnsi="Calibri" w:cs="Calibri"/>
            <w:sz w:val="24"/>
            <w:szCs w:val="24"/>
            <w:highlight w:val="white"/>
            <w:u w:val="single"/>
          </w:rPr>
          <w:t>info@applefields</w:t>
        </w:r>
      </w:hyperlink>
      <w:r>
        <w:rPr>
          <w:rFonts w:ascii="Calibri" w:eastAsia="Calibri" w:hAnsi="Calibri" w:cs="Calibri"/>
          <w:sz w:val="24"/>
          <w:szCs w:val="24"/>
          <w:highlight w:val="white"/>
          <w:u w:val="single"/>
        </w:rPr>
        <w:t>school.co.uk</w:t>
      </w:r>
      <w:r>
        <w:rPr>
          <w:rFonts w:ascii="Calibri" w:eastAsia="Calibri" w:hAnsi="Calibri" w:cs="Calibri"/>
          <w:sz w:val="24"/>
          <w:szCs w:val="24"/>
        </w:rPr>
        <w:t xml:space="preserve"> </w:t>
      </w:r>
    </w:p>
    <w:p w:rsidR="00B42BBD" w:rsidRDefault="00B42BBD">
      <w:pPr>
        <w:rPr>
          <w:rFonts w:ascii="Calibri" w:eastAsia="Calibri" w:hAnsi="Calibri" w:cs="Calibri"/>
          <w:sz w:val="24"/>
          <w:szCs w:val="24"/>
        </w:rPr>
      </w:pPr>
    </w:p>
    <w:p w:rsidR="00B42BBD" w:rsidRDefault="000E4D8F">
      <w:pPr>
        <w:rPr>
          <w:rFonts w:ascii="Calibri" w:eastAsia="Calibri" w:hAnsi="Calibri" w:cs="Calibri"/>
          <w:sz w:val="24"/>
          <w:szCs w:val="24"/>
        </w:rPr>
      </w:pPr>
      <w:r>
        <w:rPr>
          <w:rFonts w:ascii="Calibri" w:eastAsia="Calibri" w:hAnsi="Calibri" w:cs="Calibri"/>
          <w:sz w:val="24"/>
          <w:szCs w:val="24"/>
        </w:rPr>
        <w:t xml:space="preserve">                                                                                                                          </w:t>
      </w:r>
    </w:p>
    <w:p w:rsidR="00B42BBD" w:rsidRDefault="00B42BBD">
      <w:pPr>
        <w:rPr>
          <w:rFonts w:ascii="Calibri" w:eastAsia="Calibri" w:hAnsi="Calibri" w:cs="Calibri"/>
          <w:sz w:val="24"/>
          <w:szCs w:val="24"/>
        </w:rPr>
      </w:pPr>
    </w:p>
    <w:p w:rsidR="00B42BBD" w:rsidRDefault="000E4D8F">
      <w:pPr>
        <w:rPr>
          <w:rFonts w:ascii="Calibri" w:eastAsia="Calibri" w:hAnsi="Calibri" w:cs="Calibri"/>
          <w:sz w:val="24"/>
          <w:szCs w:val="24"/>
        </w:rPr>
      </w:pPr>
      <w:r>
        <w:rPr>
          <w:rFonts w:ascii="Calibri" w:eastAsia="Calibri" w:hAnsi="Calibri" w:cs="Calibri"/>
          <w:sz w:val="24"/>
          <w:szCs w:val="24"/>
        </w:rPr>
        <w:t>Last Update: September 2022</w:t>
      </w:r>
    </w:p>
    <w:sectPr w:rsidR="00B42BBD">
      <w:pgSz w:w="12240" w:h="15840"/>
      <w:pgMar w:top="1400" w:right="1220" w:bottom="1200" w:left="1220" w:header="0" w:footer="10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E4D8F">
      <w:r>
        <w:separator/>
      </w:r>
    </w:p>
  </w:endnote>
  <w:endnote w:type="continuationSeparator" w:id="0">
    <w:p w:rsidR="00000000" w:rsidRDefault="000E4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BBD" w:rsidRDefault="000E4D8F">
    <w:pPr>
      <w:pBdr>
        <w:top w:val="nil"/>
        <w:left w:val="nil"/>
        <w:bottom w:val="nil"/>
        <w:right w:val="nil"/>
        <w:between w:val="nil"/>
      </w:pBdr>
      <w:spacing w:line="14" w:lineRule="auto"/>
      <w:rPr>
        <w:color w:val="000000"/>
        <w:sz w:val="20"/>
        <w:szCs w:val="20"/>
      </w:rPr>
    </w:pPr>
    <w:r>
      <w:rPr>
        <w:noProof/>
        <w:lang w:val="en-GB"/>
      </w:rPr>
      <mc:AlternateContent>
        <mc:Choice Requires="wpg">
          <w:drawing>
            <wp:anchor distT="0" distB="0" distL="0" distR="0" simplePos="0" relativeHeight="251658240" behindDoc="1" locked="0" layoutInCell="1" hidden="0" allowOverlap="1">
              <wp:simplePos x="0" y="0"/>
              <wp:positionH relativeFrom="column">
                <wp:posOffset>5892800</wp:posOffset>
              </wp:positionH>
              <wp:positionV relativeFrom="paragraph">
                <wp:posOffset>9258300</wp:posOffset>
              </wp:positionV>
              <wp:extent cx="229235" cy="175260"/>
              <wp:effectExtent l="0" t="0" r="0" b="0"/>
              <wp:wrapNone/>
              <wp:docPr id="18" name=""/>
              <wp:cNvGraphicFramePr/>
              <a:graphic xmlns:a="http://schemas.openxmlformats.org/drawingml/2006/main">
                <a:graphicData uri="http://schemas.microsoft.com/office/word/2010/wordprocessingShape">
                  <wps:wsp>
                    <wps:cNvSpPr/>
                    <wps:spPr>
                      <a:xfrm>
                        <a:off x="5236145" y="3697133"/>
                        <a:ext cx="219710" cy="165735"/>
                      </a:xfrm>
                      <a:prstGeom prst="rect">
                        <a:avLst/>
                      </a:prstGeom>
                      <a:noFill/>
                      <a:ln>
                        <a:noFill/>
                      </a:ln>
                    </wps:spPr>
                    <wps:txbx>
                      <w:txbxContent>
                        <w:p w:rsidR="00B42BBD" w:rsidRDefault="000E4D8F">
                          <w:pPr>
                            <w:spacing w:line="231" w:lineRule="auto"/>
                            <w:ind w:left="60" w:firstLine="60"/>
                            <w:textDirection w:val="btLr"/>
                          </w:pPr>
                          <w:r>
                            <w:rPr>
                              <w:color w:val="000000"/>
                            </w:rPr>
                            <w:t xml:space="preserve"> PAGE 16</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5892800</wp:posOffset>
              </wp:positionH>
              <wp:positionV relativeFrom="paragraph">
                <wp:posOffset>9258300</wp:posOffset>
              </wp:positionV>
              <wp:extent cx="229235" cy="175260"/>
              <wp:effectExtent b="0" l="0" r="0" t="0"/>
              <wp:wrapNone/>
              <wp:docPr id="18"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229235" cy="17526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E4D8F">
      <w:r>
        <w:separator/>
      </w:r>
    </w:p>
  </w:footnote>
  <w:footnote w:type="continuationSeparator" w:id="0">
    <w:p w:rsidR="00000000" w:rsidRDefault="000E4D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175D"/>
    <w:multiLevelType w:val="multilevel"/>
    <w:tmpl w:val="089486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0E5ADA"/>
    <w:multiLevelType w:val="multilevel"/>
    <w:tmpl w:val="36A812CE"/>
    <w:lvl w:ilvl="0">
      <w:start w:val="4"/>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9F52620"/>
    <w:multiLevelType w:val="multilevel"/>
    <w:tmpl w:val="938E16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5BE499D"/>
    <w:multiLevelType w:val="multilevel"/>
    <w:tmpl w:val="7C0665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7FA1143"/>
    <w:multiLevelType w:val="multilevel"/>
    <w:tmpl w:val="B2C256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93E0B47"/>
    <w:multiLevelType w:val="multilevel"/>
    <w:tmpl w:val="C696F0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DC13AC5"/>
    <w:multiLevelType w:val="multilevel"/>
    <w:tmpl w:val="B524C6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8614EE0"/>
    <w:multiLevelType w:val="multilevel"/>
    <w:tmpl w:val="685CE7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BA2208C"/>
    <w:multiLevelType w:val="multilevel"/>
    <w:tmpl w:val="C12894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2E37014"/>
    <w:multiLevelType w:val="multilevel"/>
    <w:tmpl w:val="18DCEE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32008C1"/>
    <w:multiLevelType w:val="multilevel"/>
    <w:tmpl w:val="EE82A5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5C2229B"/>
    <w:multiLevelType w:val="multilevel"/>
    <w:tmpl w:val="B09CC4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A9659FB"/>
    <w:multiLevelType w:val="multilevel"/>
    <w:tmpl w:val="609E055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15:restartNumberingAfterBreak="0">
    <w:nsid w:val="493E1828"/>
    <w:multiLevelType w:val="multilevel"/>
    <w:tmpl w:val="E6CCC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4E23389"/>
    <w:multiLevelType w:val="multilevel"/>
    <w:tmpl w:val="91E6A0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26B73AA"/>
    <w:multiLevelType w:val="multilevel"/>
    <w:tmpl w:val="112079F6"/>
    <w:lvl w:ilvl="0">
      <w:start w:val="1"/>
      <w:numFmt w:val="decimal"/>
      <w:lvlText w:val="%1."/>
      <w:lvlJc w:val="left"/>
      <w:pPr>
        <w:ind w:left="940" w:hanging="360"/>
      </w:pPr>
      <w:rPr>
        <w:rFonts w:ascii="Trebuchet MS" w:eastAsia="Trebuchet MS" w:hAnsi="Trebuchet MS" w:cs="Trebuchet MS"/>
        <w:b/>
        <w:sz w:val="24"/>
        <w:szCs w:val="24"/>
      </w:rPr>
    </w:lvl>
    <w:lvl w:ilvl="1">
      <w:start w:val="1"/>
      <w:numFmt w:val="lowerRoman"/>
      <w:lvlText w:val="%2."/>
      <w:lvlJc w:val="left"/>
      <w:pPr>
        <w:ind w:left="1660" w:hanging="720"/>
      </w:pPr>
      <w:rPr>
        <w:rFonts w:ascii="Arial" w:eastAsia="Arial" w:hAnsi="Arial" w:cs="Arial"/>
        <w:sz w:val="24"/>
        <w:szCs w:val="24"/>
      </w:rPr>
    </w:lvl>
    <w:lvl w:ilvl="2">
      <w:start w:val="1"/>
      <w:numFmt w:val="bullet"/>
      <w:lvlText w:val="•"/>
      <w:lvlJc w:val="left"/>
      <w:pPr>
        <w:ind w:left="2564" w:hanging="720"/>
      </w:pPr>
    </w:lvl>
    <w:lvl w:ilvl="3">
      <w:start w:val="1"/>
      <w:numFmt w:val="bullet"/>
      <w:lvlText w:val="•"/>
      <w:lvlJc w:val="left"/>
      <w:pPr>
        <w:ind w:left="3468" w:hanging="720"/>
      </w:pPr>
    </w:lvl>
    <w:lvl w:ilvl="4">
      <w:start w:val="1"/>
      <w:numFmt w:val="bullet"/>
      <w:lvlText w:val="•"/>
      <w:lvlJc w:val="left"/>
      <w:pPr>
        <w:ind w:left="4373" w:hanging="720"/>
      </w:pPr>
    </w:lvl>
    <w:lvl w:ilvl="5">
      <w:start w:val="1"/>
      <w:numFmt w:val="bullet"/>
      <w:lvlText w:val="•"/>
      <w:lvlJc w:val="left"/>
      <w:pPr>
        <w:ind w:left="5277" w:hanging="720"/>
      </w:pPr>
    </w:lvl>
    <w:lvl w:ilvl="6">
      <w:start w:val="1"/>
      <w:numFmt w:val="bullet"/>
      <w:lvlText w:val="•"/>
      <w:lvlJc w:val="left"/>
      <w:pPr>
        <w:ind w:left="6182" w:hanging="720"/>
      </w:pPr>
    </w:lvl>
    <w:lvl w:ilvl="7">
      <w:start w:val="1"/>
      <w:numFmt w:val="bullet"/>
      <w:lvlText w:val="•"/>
      <w:lvlJc w:val="left"/>
      <w:pPr>
        <w:ind w:left="7086" w:hanging="720"/>
      </w:pPr>
    </w:lvl>
    <w:lvl w:ilvl="8">
      <w:start w:val="1"/>
      <w:numFmt w:val="bullet"/>
      <w:lvlText w:val="•"/>
      <w:lvlJc w:val="left"/>
      <w:pPr>
        <w:ind w:left="7991" w:hanging="720"/>
      </w:pPr>
    </w:lvl>
  </w:abstractNum>
  <w:abstractNum w:abstractNumId="16" w15:restartNumberingAfterBreak="0">
    <w:nsid w:val="64207573"/>
    <w:multiLevelType w:val="multilevel"/>
    <w:tmpl w:val="FD924F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050089D"/>
    <w:multiLevelType w:val="multilevel"/>
    <w:tmpl w:val="5CC801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7FD7B46"/>
    <w:multiLevelType w:val="multilevel"/>
    <w:tmpl w:val="23F6DD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A82131D"/>
    <w:multiLevelType w:val="multilevel"/>
    <w:tmpl w:val="0A9A06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B4B3C38"/>
    <w:multiLevelType w:val="multilevel"/>
    <w:tmpl w:val="C15C8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5"/>
  </w:num>
  <w:num w:numId="3">
    <w:abstractNumId w:val="7"/>
  </w:num>
  <w:num w:numId="4">
    <w:abstractNumId w:val="16"/>
  </w:num>
  <w:num w:numId="5">
    <w:abstractNumId w:val="13"/>
  </w:num>
  <w:num w:numId="6">
    <w:abstractNumId w:val="20"/>
  </w:num>
  <w:num w:numId="7">
    <w:abstractNumId w:val="1"/>
  </w:num>
  <w:num w:numId="8">
    <w:abstractNumId w:val="14"/>
  </w:num>
  <w:num w:numId="9">
    <w:abstractNumId w:val="5"/>
  </w:num>
  <w:num w:numId="10">
    <w:abstractNumId w:val="10"/>
  </w:num>
  <w:num w:numId="11">
    <w:abstractNumId w:val="2"/>
  </w:num>
  <w:num w:numId="12">
    <w:abstractNumId w:val="4"/>
  </w:num>
  <w:num w:numId="13">
    <w:abstractNumId w:val="12"/>
  </w:num>
  <w:num w:numId="14">
    <w:abstractNumId w:val="8"/>
  </w:num>
  <w:num w:numId="15">
    <w:abstractNumId w:val="11"/>
  </w:num>
  <w:num w:numId="16">
    <w:abstractNumId w:val="9"/>
  </w:num>
  <w:num w:numId="17">
    <w:abstractNumId w:val="3"/>
  </w:num>
  <w:num w:numId="18">
    <w:abstractNumId w:val="6"/>
  </w:num>
  <w:num w:numId="19">
    <w:abstractNumId w:val="18"/>
  </w:num>
  <w:num w:numId="20">
    <w:abstractNumId w:val="17"/>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BBD"/>
    <w:rsid w:val="000E4D8F"/>
    <w:rsid w:val="00B42B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0D0917-8199-4E3C-932D-BB231C463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23"/>
      <w:ind w:left="731"/>
      <w:outlineLvl w:val="0"/>
    </w:pPr>
    <w:rPr>
      <w:rFonts w:ascii="Trebuchet MS" w:eastAsia="Trebuchet MS" w:hAnsi="Trebuchet MS" w:cs="Trebuchet MS"/>
      <w:b/>
      <w:bCs/>
      <w:sz w:val="28"/>
      <w:szCs w:val="28"/>
    </w:rPr>
  </w:style>
  <w:style w:type="paragraph" w:styleId="Heading2">
    <w:name w:val="heading 2"/>
    <w:basedOn w:val="Normal"/>
    <w:uiPriority w:val="1"/>
    <w:qFormat/>
    <w:pPr>
      <w:spacing w:before="40"/>
      <w:ind w:left="220"/>
      <w:outlineLvl w:val="1"/>
    </w:pPr>
    <w:rPr>
      <w:rFonts w:ascii="Trebuchet MS" w:eastAsia="Trebuchet MS" w:hAnsi="Trebuchet MS" w:cs="Trebuchet MS"/>
      <w:b/>
      <w:bCs/>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
    <w:qFormat/>
    <w:pPr>
      <w:ind w:left="831" w:right="826" w:hanging="3"/>
      <w:jc w:val="center"/>
    </w:pPr>
    <w:rPr>
      <w:rFonts w:ascii="Trebuchet MS" w:eastAsia="Trebuchet MS" w:hAnsi="Trebuchet MS" w:cs="Trebuchet MS"/>
      <w:b/>
      <w:bCs/>
      <w:sz w:val="144"/>
      <w:szCs w:val="144"/>
    </w:rPr>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940" w:hanging="361"/>
    </w:pPr>
  </w:style>
  <w:style w:type="paragraph" w:customStyle="1" w:styleId="TableParagraph">
    <w:name w:val="Table Paragraph"/>
    <w:basedOn w:val="Normal"/>
    <w:uiPriority w:val="1"/>
    <w:qFormat/>
    <w:pPr>
      <w:spacing w:before="2"/>
    </w:pPr>
  </w:style>
  <w:style w:type="character" w:styleId="Hyperlink">
    <w:name w:val="Hyperlink"/>
    <w:basedOn w:val="DefaultParagraphFont"/>
    <w:uiPriority w:val="99"/>
    <w:unhideWhenUsed/>
    <w:rsid w:val="0067299C"/>
    <w:rPr>
      <w:color w:val="0000FF" w:themeColor="hyperlink"/>
      <w:u w:val="single"/>
    </w:rPr>
  </w:style>
  <w:style w:type="character" w:customStyle="1" w:styleId="BodyTextChar">
    <w:name w:val="Body Text Char"/>
    <w:basedOn w:val="DefaultParagraphFont"/>
    <w:link w:val="BodyText"/>
    <w:uiPriority w:val="1"/>
    <w:rsid w:val="00F1653C"/>
    <w:rPr>
      <w:rFonts w:ascii="Arial" w:eastAsia="Arial" w:hAnsi="Arial" w:cs="Arial"/>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top w:w="28" w:type="dxa"/>
        <w:left w:w="115" w:type="dxa"/>
        <w:bottom w:w="28" w:type="dxa"/>
        <w:right w:w="115" w:type="dxa"/>
      </w:tblCellMar>
    </w:tblPr>
  </w:style>
  <w:style w:type="table" w:customStyle="1" w:styleId="a3">
    <w:basedOn w:val="TableNormal"/>
    <w:rPr>
      <w:rFonts w:ascii="Times New Roman" w:eastAsia="Times New Roman" w:hAnsi="Times New Roman" w:cs="Times New Roman"/>
      <w:sz w:val="20"/>
      <w:szCs w:val="20"/>
    </w:rPr>
    <w:tblPr>
      <w:tblStyleRowBandSize w:val="1"/>
      <w:tblStyleColBandSize w:val="1"/>
    </w:tblPr>
  </w:style>
  <w:style w:type="table" w:customStyle="1" w:styleId="a4">
    <w:basedOn w:val="TableNormal"/>
    <w:rPr>
      <w:rFonts w:ascii="Times New Roman" w:eastAsia="Times New Roman" w:hAnsi="Times New Roman" w:cs="Times New Roman"/>
      <w:sz w:val="20"/>
      <w:szCs w:val="20"/>
    </w:rPr>
    <w:tblPr>
      <w:tblStyleRowBandSize w:val="1"/>
      <w:tblStyleColBandSize w:val="1"/>
    </w:tblPr>
  </w:style>
  <w:style w:type="table" w:customStyle="1" w:styleId="a5">
    <w:basedOn w:val="TableNormal"/>
    <w:rPr>
      <w:rFonts w:ascii="Times New Roman" w:eastAsia="Times New Roman" w:hAnsi="Times New Roman" w:cs="Times New Roman"/>
      <w:sz w:val="20"/>
      <w:szCs w:val="20"/>
    </w:rPr>
    <w:tblPr>
      <w:tblStyleRowBandSize w:val="1"/>
      <w:tblStyleColBandSize w:val="1"/>
    </w:tblPr>
  </w:style>
  <w:style w:type="table" w:customStyle="1" w:styleId="a6">
    <w:basedOn w:val="TableNormal"/>
    <w:rPr>
      <w:rFonts w:ascii="Times New Roman" w:eastAsia="Times New Roman" w:hAnsi="Times New Roman" w:cs="Times New Roman"/>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applefields.york.sch.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evidenceforlearning.net/learningshared/"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Xu86df1QaP2vMj1ERzqc2d2vuw==">AMUW2mWAEZHO4QT4rkE+7PPuj0cm/2kCelwuaQP/HFiOl5jy8/6VK0UplO4o8ljAXX1ZZx9tbOTxTcazDSlduxD/2eRSUGNVU9kF0V322X4MEU1uxpWzoUv7CSFRerNjgqJ+bBHFfKQC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4293</Words>
  <Characters>24471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Lindsay</dc:creator>
  <cp:lastModifiedBy>Adam Booker</cp:lastModifiedBy>
  <cp:revision>2</cp:revision>
  <dcterms:created xsi:type="dcterms:W3CDTF">2022-11-03T09:59:00Z</dcterms:created>
  <dcterms:modified xsi:type="dcterms:W3CDTF">2022-11-03T09:59:00Z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2018-09-13T00:00:00Z</vt:filetime>
  </property>
  <property fmtid="{D5CDD505-2E9C-101B-9397-08002B2CF9AE}" pid="3" name="Creator">
    <vt:lpwstr>Microsoft® Word 2013</vt:lpwstr>
  </property>
  <property fmtid="{D5CDD505-2E9C-101B-9397-08002B2CF9AE}" pid="4" name="LastSaved">
    <vt:filetime>2020-01-02T00:00:00Z</vt:filetime>
  </property>
</Properties>
</file>